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66133480"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8</w:t>
      </w:r>
      <w:r w:rsidR="00E45BC1">
        <w:rPr>
          <w:rFonts w:ascii="Arial" w:hAnsi="Arial" w:cs="Arial"/>
          <w:b/>
          <w:bCs/>
          <w:sz w:val="24"/>
          <w:lang w:eastAsia="ko-KR"/>
        </w:rPr>
        <w:t>BIS</w:t>
      </w:r>
      <w:r>
        <w:rPr>
          <w:rFonts w:ascii="Arial" w:hAnsi="Arial" w:cs="Arial"/>
          <w:b/>
          <w:bCs/>
          <w:sz w:val="24"/>
        </w:rPr>
        <w:tab/>
      </w:r>
      <w:r w:rsidR="000832BA" w:rsidRPr="000832BA">
        <w:rPr>
          <w:rFonts w:ascii="Arial" w:hAnsi="Arial" w:cs="Arial"/>
          <w:b/>
          <w:bCs/>
          <w:sz w:val="24"/>
        </w:rPr>
        <w:t>S2-187948</w:t>
      </w:r>
    </w:p>
    <w:p w14:paraId="27B68551" w14:textId="63C11B78" w:rsidR="003B32F1" w:rsidRDefault="00E45BC1" w:rsidP="000832BA">
      <w:pPr>
        <w:tabs>
          <w:tab w:val="right" w:pos="9638"/>
        </w:tabs>
        <w:rPr>
          <w:rFonts w:ascii="Arial" w:hAnsi="Arial" w:cs="Arial"/>
          <w:b/>
          <w:bCs/>
          <w:sz w:val="24"/>
        </w:rPr>
      </w:pPr>
      <w:r>
        <w:rPr>
          <w:rFonts w:ascii="Arial" w:hAnsi="Arial" w:cs="Arial"/>
          <w:b/>
          <w:sz w:val="24"/>
        </w:rPr>
        <w:t>Sophia Antipolis</w:t>
      </w:r>
      <w:r w:rsidR="003B32F1">
        <w:rPr>
          <w:rFonts w:ascii="Arial" w:hAnsi="Arial" w:cs="Arial"/>
          <w:b/>
          <w:sz w:val="24"/>
        </w:rPr>
        <w:t xml:space="preserve">, </w:t>
      </w:r>
      <w:r>
        <w:rPr>
          <w:rFonts w:ascii="Arial" w:hAnsi="Arial" w:cs="Arial"/>
          <w:b/>
          <w:sz w:val="24"/>
        </w:rPr>
        <w:t>France</w:t>
      </w:r>
      <w:r w:rsidR="003B32F1">
        <w:rPr>
          <w:rFonts w:ascii="Arial" w:hAnsi="Arial" w:cs="Arial"/>
          <w:b/>
          <w:sz w:val="24"/>
        </w:rPr>
        <w:t>, 2</w:t>
      </w:r>
      <w:r>
        <w:rPr>
          <w:rFonts w:ascii="Arial" w:hAnsi="Arial" w:cs="Arial"/>
          <w:b/>
          <w:sz w:val="24"/>
        </w:rPr>
        <w:t>0</w:t>
      </w:r>
      <w:r w:rsidR="003B32F1">
        <w:rPr>
          <w:rFonts w:ascii="Arial" w:hAnsi="Arial" w:cs="Arial"/>
          <w:b/>
          <w:sz w:val="24"/>
        </w:rPr>
        <w:t xml:space="preserve"> - </w:t>
      </w:r>
      <w:r>
        <w:rPr>
          <w:rFonts w:ascii="Arial" w:hAnsi="Arial" w:cs="Arial"/>
          <w:b/>
          <w:sz w:val="24"/>
        </w:rPr>
        <w:t>24</w:t>
      </w:r>
      <w:r w:rsidR="003B32F1">
        <w:rPr>
          <w:rFonts w:ascii="Arial" w:hAnsi="Arial" w:cs="Arial"/>
          <w:b/>
          <w:sz w:val="24"/>
        </w:rPr>
        <w:t xml:space="preserve"> </w:t>
      </w:r>
      <w:r>
        <w:rPr>
          <w:rFonts w:ascii="Arial" w:hAnsi="Arial" w:cs="Arial"/>
          <w:b/>
          <w:sz w:val="24"/>
        </w:rPr>
        <w:t>August</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pPr>
        <w:rPr>
          <w:rFonts w:ascii="Arial" w:hAnsi="Arial" w:cs="Arial"/>
        </w:rPr>
      </w:pPr>
    </w:p>
    <w:p w14:paraId="5038AF65" w14:textId="09D1FA94"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C65CE1">
        <w:rPr>
          <w:rFonts w:ascii="Arial" w:hAnsi="Arial" w:cs="Arial"/>
          <w:b/>
          <w:lang w:eastAsia="ko-KR"/>
        </w:rPr>
        <w:t>, HUAWEI</w:t>
      </w:r>
    </w:p>
    <w:p w14:paraId="29AD93BA" w14:textId="600B05C7"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t>Updates of Solution #</w:t>
      </w:r>
      <w:r w:rsidR="001C5820">
        <w:t>9</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0AE824B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4251E4">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51D9FA87"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w:t>
      </w:r>
      <w:r w:rsidR="009621FF">
        <w:t>9</w:t>
      </w:r>
      <w:r>
        <w:t xml:space="preserve"> </w:t>
      </w:r>
      <w:r w:rsidR="004251E4">
        <w:t>“</w:t>
      </w:r>
      <w:r w:rsidR="004251E4" w:rsidRPr="00DA2C6D">
        <w:t>Recommendations produced by NWDAF</w:t>
      </w:r>
      <w:r w:rsidR="004251E4">
        <w:t>”</w:t>
      </w:r>
      <w:r w:rsidR="00235CC1">
        <w:t>.</w:t>
      </w:r>
      <w:bookmarkStart w:id="0" w:name="_GoBack"/>
      <w:bookmarkEnd w:id="0"/>
      <w:r w:rsidR="004251E4">
        <w:t xml:space="preserve"> </w:t>
      </w:r>
    </w:p>
    <w:p w14:paraId="39118287" w14:textId="77777777" w:rsidR="00407DB4" w:rsidRDefault="00407DB4" w:rsidP="00407DB4">
      <w:pPr>
        <w:pStyle w:val="Heading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02"/>
        <w:gridCol w:w="3792"/>
      </w:tblGrid>
      <w:tr w:rsidR="00407DB4" w14:paraId="3D58012D" w14:textId="77777777" w:rsidTr="00317A8D">
        <w:tc>
          <w:tcPr>
            <w:tcW w:w="2660" w:type="dxa"/>
            <w:shd w:val="clear" w:color="auto" w:fill="auto"/>
          </w:tcPr>
          <w:p w14:paraId="1A59B4F7" w14:textId="77777777" w:rsidR="00407DB4" w:rsidRDefault="00407DB4" w:rsidP="00776BA1">
            <w:pPr>
              <w:rPr>
                <w:lang w:eastAsia="ko-KR"/>
              </w:rPr>
            </w:pPr>
            <w:r>
              <w:rPr>
                <w:lang w:eastAsia="ko-KR"/>
              </w:rPr>
              <w:t>Topic</w:t>
            </w:r>
          </w:p>
        </w:tc>
        <w:tc>
          <w:tcPr>
            <w:tcW w:w="3402" w:type="dxa"/>
            <w:shd w:val="clear" w:color="auto" w:fill="auto"/>
          </w:tcPr>
          <w:p w14:paraId="7E801C1A" w14:textId="5BA3AB2F" w:rsidR="00407DB4" w:rsidRDefault="004251E4" w:rsidP="00776BA1">
            <w:pPr>
              <w:rPr>
                <w:lang w:eastAsia="ko-KR"/>
              </w:rPr>
            </w:pPr>
            <w:r>
              <w:rPr>
                <w:lang w:eastAsia="ko-KR"/>
              </w:rPr>
              <w:t>Reason</w:t>
            </w:r>
          </w:p>
        </w:tc>
        <w:tc>
          <w:tcPr>
            <w:tcW w:w="3792" w:type="dxa"/>
            <w:shd w:val="clear" w:color="auto" w:fill="auto"/>
          </w:tcPr>
          <w:p w14:paraId="13C31060" w14:textId="30EB0D81" w:rsidR="00407DB4" w:rsidRDefault="004251E4" w:rsidP="00776BA1">
            <w:pPr>
              <w:rPr>
                <w:lang w:eastAsia="ko-KR"/>
              </w:rPr>
            </w:pPr>
            <w:r>
              <w:rPr>
                <w:lang w:eastAsia="ko-KR"/>
              </w:rPr>
              <w:t>Proposal</w:t>
            </w:r>
          </w:p>
        </w:tc>
      </w:tr>
      <w:tr w:rsidR="00407DB4" w14:paraId="2D6367AB" w14:textId="77777777" w:rsidTr="00317A8D">
        <w:tc>
          <w:tcPr>
            <w:tcW w:w="2660" w:type="dxa"/>
            <w:shd w:val="clear" w:color="auto" w:fill="auto"/>
          </w:tcPr>
          <w:p w14:paraId="0248318F" w14:textId="01C4B6AD" w:rsidR="00407DB4" w:rsidRDefault="00067F8D" w:rsidP="00776BA1">
            <w:pPr>
              <w:rPr>
                <w:lang w:eastAsia="ko-KR"/>
              </w:rPr>
            </w:pPr>
            <w:r w:rsidRPr="00067F8D">
              <w:rPr>
                <w:lang w:eastAsia="ko-KR"/>
              </w:rPr>
              <w:t>Edito</w:t>
            </w:r>
            <w:r>
              <w:rPr>
                <w:lang w:eastAsia="ko-KR"/>
              </w:rPr>
              <w:t>r's note</w:t>
            </w:r>
            <w:r w:rsidR="007D0B98">
              <w:rPr>
                <w:lang w:eastAsia="ko-KR"/>
              </w:rPr>
              <w:t>s</w:t>
            </w:r>
            <w:r>
              <w:rPr>
                <w:lang w:eastAsia="ko-KR"/>
              </w:rPr>
              <w:t>:</w:t>
            </w:r>
            <w:r w:rsidR="00EF021F">
              <w:rPr>
                <w:lang w:eastAsia="ko-KR"/>
              </w:rPr>
              <w:t xml:space="preserve"> </w:t>
            </w:r>
            <w:r w:rsidRPr="00067F8D">
              <w:rPr>
                <w:lang w:eastAsia="ko-KR"/>
              </w:rPr>
              <w:t>How to define input parameters provided in the recommendation request is FFS. Especially considering that NWDAF is an entity to provide statistics / prediction and is not assumed to run NF logic</w:t>
            </w:r>
          </w:p>
        </w:tc>
        <w:tc>
          <w:tcPr>
            <w:tcW w:w="3402" w:type="dxa"/>
            <w:shd w:val="clear" w:color="auto" w:fill="auto"/>
          </w:tcPr>
          <w:p w14:paraId="2EFF22C8" w14:textId="77777777" w:rsidR="00407DB4" w:rsidRDefault="00407DB4" w:rsidP="00776BA1">
            <w:pPr>
              <w:rPr>
                <w:lang w:eastAsia="ko-KR"/>
              </w:rPr>
            </w:pPr>
            <w:r>
              <w:rPr>
                <w:lang w:eastAsia="ko-KR"/>
              </w:rPr>
              <w:t>T</w:t>
            </w:r>
            <w:r w:rsidR="00067F8D">
              <w:rPr>
                <w:lang w:eastAsia="ko-KR"/>
              </w:rPr>
              <w:t xml:space="preserve">he text of Editor’s note is taken into account </w:t>
            </w:r>
            <w:r>
              <w:rPr>
                <w:lang w:eastAsia="ko-KR"/>
              </w:rPr>
              <w:t>in the §Impact</w:t>
            </w:r>
          </w:p>
          <w:p w14:paraId="217DD2F2" w14:textId="070A0F8E" w:rsidR="007D0B98" w:rsidRDefault="007D0B98" w:rsidP="00776BA1">
            <w:pPr>
              <w:rPr>
                <w:lang w:eastAsia="ko-KR"/>
              </w:rPr>
            </w:pPr>
            <w:r>
              <w:rPr>
                <w:lang w:eastAsia="ko-KR"/>
              </w:rPr>
              <w:t>The constraints in the Recommendations requests (§6.9.1.5)</w:t>
            </w:r>
            <w:r w:rsidRPr="007D0B98">
              <w:rPr>
                <w:lang w:eastAsia="ko-KR"/>
              </w:rPr>
              <w:t xml:space="preserve"> may be used by NFs to guide recommendations</w:t>
            </w:r>
            <w:r>
              <w:rPr>
                <w:lang w:eastAsia="ko-KR"/>
              </w:rPr>
              <w:t xml:space="preserve"> produced by the NWDAF</w:t>
            </w:r>
            <w:r w:rsidR="00317A8D">
              <w:rPr>
                <w:lang w:eastAsia="ko-KR"/>
              </w:rPr>
              <w:t xml:space="preserve"> depending on the NF and use case</w:t>
            </w:r>
            <w:r>
              <w:rPr>
                <w:lang w:eastAsia="ko-KR"/>
              </w:rPr>
              <w:t xml:space="preserve">. Therefore the NWDAF computations </w:t>
            </w:r>
            <w:r w:rsidR="00317A8D">
              <w:rPr>
                <w:lang w:eastAsia="ko-KR"/>
              </w:rPr>
              <w:t>can be</w:t>
            </w:r>
            <w:r>
              <w:rPr>
                <w:lang w:eastAsia="ko-KR"/>
              </w:rPr>
              <w:t xml:space="preserve"> generic</w:t>
            </w:r>
            <w:r w:rsidR="00317A8D">
              <w:rPr>
                <w:lang w:eastAsia="ko-KR"/>
              </w:rPr>
              <w:t xml:space="preserve"> and independent of NF logic</w:t>
            </w:r>
            <w:r>
              <w:rPr>
                <w:lang w:eastAsia="ko-KR"/>
              </w:rPr>
              <w:t>.</w:t>
            </w:r>
          </w:p>
          <w:p w14:paraId="2DA658E0" w14:textId="78DF7101" w:rsidR="00067F8D" w:rsidRDefault="00067F8D" w:rsidP="00776BA1">
            <w:pPr>
              <w:rPr>
                <w:lang w:eastAsia="ko-KR"/>
              </w:rPr>
            </w:pPr>
          </w:p>
        </w:tc>
        <w:tc>
          <w:tcPr>
            <w:tcW w:w="3792" w:type="dxa"/>
            <w:shd w:val="clear" w:color="auto" w:fill="auto"/>
          </w:tcPr>
          <w:p w14:paraId="61AC60BD" w14:textId="19510C00" w:rsidR="00407DB4" w:rsidRDefault="00407DB4" w:rsidP="006C07D0">
            <w:pPr>
              <w:numPr>
                <w:ilvl w:val="0"/>
                <w:numId w:val="11"/>
              </w:numPr>
              <w:rPr>
                <w:lang w:eastAsia="ko-KR"/>
              </w:rPr>
            </w:pPr>
            <w:r>
              <w:rPr>
                <w:lang w:eastAsia="ko-KR"/>
              </w:rPr>
              <w:t>Removal of Editor’s note</w:t>
            </w:r>
            <w:r w:rsidR="007D0B98">
              <w:rPr>
                <w:lang w:eastAsia="ko-KR"/>
              </w:rPr>
              <w:t>s (§6.9.1.1, §6.9.1.5)</w:t>
            </w:r>
          </w:p>
          <w:p w14:paraId="0E746997" w14:textId="6ABC5338" w:rsidR="007D0B98" w:rsidRDefault="007D0B98" w:rsidP="006C07D0">
            <w:pPr>
              <w:numPr>
                <w:ilvl w:val="0"/>
                <w:numId w:val="11"/>
              </w:numPr>
              <w:rPr>
                <w:lang w:eastAsia="ko-KR"/>
              </w:rPr>
            </w:pPr>
            <w:r>
              <w:rPr>
                <w:lang w:eastAsia="ko-KR"/>
              </w:rPr>
              <w:t>Addition of text in Solution evaluation (§6.9.2): last to paragraphs: “The arrays…parameters).”</w:t>
            </w:r>
          </w:p>
          <w:p w14:paraId="72A0C5E3" w14:textId="77777777" w:rsidR="00407DB4" w:rsidRDefault="007D0B98" w:rsidP="006C07D0">
            <w:pPr>
              <w:numPr>
                <w:ilvl w:val="0"/>
                <w:numId w:val="11"/>
              </w:numPr>
              <w:rPr>
                <w:lang w:eastAsia="ko-KR"/>
              </w:rPr>
            </w:pPr>
            <w:r>
              <w:rPr>
                <w:lang w:eastAsia="ko-KR"/>
              </w:rPr>
              <w:t>Addition of sentence: “</w:t>
            </w:r>
            <w:r w:rsidRPr="007D0B98">
              <w:rPr>
                <w:lang w:eastAsia="ko-KR"/>
              </w:rPr>
              <w:t>These constraints may be used by NFs to guide recommendations by passing UE subscription profile values.</w:t>
            </w:r>
            <w:r>
              <w:rPr>
                <w:lang w:eastAsia="ko-KR"/>
              </w:rPr>
              <w:t>”</w:t>
            </w:r>
          </w:p>
          <w:p w14:paraId="2D082AEC" w14:textId="6BBE8F86" w:rsidR="00EF021F" w:rsidRDefault="00EF021F" w:rsidP="006C07D0">
            <w:pPr>
              <w:numPr>
                <w:ilvl w:val="0"/>
                <w:numId w:val="11"/>
              </w:numPr>
              <w:rPr>
                <w:lang w:eastAsia="ko-KR"/>
              </w:rPr>
            </w:pPr>
            <w:r w:rsidRPr="000832BA">
              <w:rPr>
                <w:lang w:eastAsia="ko-KR"/>
              </w:rPr>
              <w:t>Addition of optimization goals: there may be several different goals to achieve, the choice of which depends on NF logic and business case.</w:t>
            </w:r>
          </w:p>
        </w:tc>
      </w:tr>
      <w:tr w:rsidR="00407DB4" w14:paraId="4D2CFF74" w14:textId="77777777" w:rsidTr="00317A8D">
        <w:tc>
          <w:tcPr>
            <w:tcW w:w="2660" w:type="dxa"/>
            <w:shd w:val="clear" w:color="auto" w:fill="auto"/>
          </w:tcPr>
          <w:p w14:paraId="598CCCFB" w14:textId="21611B89" w:rsidR="00407DB4" w:rsidRDefault="007D0B98" w:rsidP="00BC690E">
            <w:pPr>
              <w:rPr>
                <w:lang w:eastAsia="ko-KR"/>
              </w:rPr>
            </w:pPr>
            <w:r>
              <w:rPr>
                <w:lang w:eastAsia="ko-KR"/>
              </w:rPr>
              <w:t xml:space="preserve">Editor’s note </w:t>
            </w:r>
            <w:r w:rsidR="00407DB4">
              <w:rPr>
                <w:lang w:eastAsia="ko-KR"/>
              </w:rPr>
              <w:t>about parameters, leaving them for further study (§6.</w:t>
            </w:r>
            <w:r>
              <w:rPr>
                <w:lang w:eastAsia="ko-KR"/>
              </w:rPr>
              <w:t>9.1.6</w:t>
            </w:r>
            <w:r w:rsidR="00407DB4">
              <w:rPr>
                <w:lang w:eastAsia="ko-KR"/>
              </w:rPr>
              <w:t>)</w:t>
            </w:r>
          </w:p>
        </w:tc>
        <w:tc>
          <w:tcPr>
            <w:tcW w:w="3402" w:type="dxa"/>
            <w:shd w:val="clear" w:color="auto" w:fill="auto"/>
          </w:tcPr>
          <w:p w14:paraId="09A0AC6D" w14:textId="3B1BC117" w:rsidR="00407DB4" w:rsidRDefault="007D0B98" w:rsidP="007D0B98">
            <w:pPr>
              <w:rPr>
                <w:lang w:eastAsia="ko-KR"/>
              </w:rPr>
            </w:pPr>
            <w:r>
              <w:rPr>
                <w:lang w:eastAsia="ko-KR"/>
              </w:rPr>
              <w:t>Editor’s note</w:t>
            </w:r>
            <w:r w:rsidR="00407DB4">
              <w:rPr>
                <w:lang w:eastAsia="ko-KR"/>
              </w:rPr>
              <w:t xml:space="preserve"> denoting a “further study in the TR”  </w:t>
            </w:r>
            <w:r>
              <w:rPr>
                <w:lang w:eastAsia="ko-KR"/>
              </w:rPr>
              <w:t>is</w:t>
            </w:r>
            <w:r w:rsidR="00407DB4">
              <w:rPr>
                <w:lang w:eastAsia="ko-KR"/>
              </w:rPr>
              <w:t xml:space="preserve"> changed into a NOTE describing the topic as to be addressed in the normative phase</w:t>
            </w:r>
          </w:p>
        </w:tc>
        <w:tc>
          <w:tcPr>
            <w:tcW w:w="3792" w:type="dxa"/>
            <w:shd w:val="clear" w:color="auto" w:fill="auto"/>
          </w:tcPr>
          <w:p w14:paraId="74039302" w14:textId="20C1834E" w:rsidR="00407DB4" w:rsidRDefault="007D0B98" w:rsidP="006C07D0">
            <w:pPr>
              <w:numPr>
                <w:ilvl w:val="0"/>
                <w:numId w:val="12"/>
              </w:numPr>
              <w:rPr>
                <w:lang w:eastAsia="ko-KR"/>
              </w:rPr>
            </w:pPr>
            <w:r>
              <w:rPr>
                <w:lang w:eastAsia="ko-KR"/>
              </w:rPr>
              <w:t>Removal of Editor’s notes (parameters</w:t>
            </w:r>
            <w:r w:rsidR="00407DB4">
              <w:rPr>
                <w:lang w:eastAsia="ko-KR"/>
              </w:rPr>
              <w:t>)</w:t>
            </w:r>
          </w:p>
          <w:p w14:paraId="482BA385" w14:textId="77777777" w:rsidR="00407DB4" w:rsidRDefault="00407DB4" w:rsidP="006C07D0">
            <w:pPr>
              <w:numPr>
                <w:ilvl w:val="0"/>
                <w:numId w:val="12"/>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407DB4" w14:paraId="103D13D5" w14:textId="77777777" w:rsidTr="00317A8D">
        <w:tc>
          <w:tcPr>
            <w:tcW w:w="2660" w:type="dxa"/>
            <w:shd w:val="clear" w:color="auto" w:fill="auto"/>
          </w:tcPr>
          <w:p w14:paraId="5250F2AF" w14:textId="77777777" w:rsidR="00407DB4" w:rsidRDefault="00407DB4" w:rsidP="00776BA1">
            <w:pPr>
              <w:rPr>
                <w:lang w:eastAsia="ko-KR"/>
              </w:rPr>
            </w:pPr>
            <w:r>
              <w:rPr>
                <w:lang w:eastAsia="ko-KR"/>
              </w:rPr>
              <w:t>§Impacts and §Evaluation</w:t>
            </w:r>
          </w:p>
        </w:tc>
        <w:tc>
          <w:tcPr>
            <w:tcW w:w="3402" w:type="dxa"/>
            <w:shd w:val="clear" w:color="auto" w:fill="auto"/>
          </w:tcPr>
          <w:p w14:paraId="067B12D9" w14:textId="73DA6965" w:rsidR="00407DB4" w:rsidRDefault="00407DB4" w:rsidP="00776BA1">
            <w:pPr>
              <w:rPr>
                <w:lang w:eastAsia="ko-KR"/>
              </w:rPr>
            </w:pPr>
            <w:r>
              <w:rPr>
                <w:lang w:eastAsia="ko-KR"/>
              </w:rPr>
              <w:t>3GPP default Editor’s note</w:t>
            </w:r>
            <w:r w:rsidR="00B93379">
              <w:rPr>
                <w:lang w:eastAsia="ko-KR"/>
              </w:rPr>
              <w:t>s</w:t>
            </w:r>
            <w:r>
              <w:rPr>
                <w:lang w:eastAsia="ko-KR"/>
              </w:rPr>
              <w:t xml:space="preserve"> signalling the missing parts</w:t>
            </w:r>
          </w:p>
        </w:tc>
        <w:tc>
          <w:tcPr>
            <w:tcW w:w="3792" w:type="dxa"/>
            <w:shd w:val="clear" w:color="auto" w:fill="auto"/>
          </w:tcPr>
          <w:p w14:paraId="3A8EB831" w14:textId="77777777" w:rsidR="00407DB4" w:rsidRDefault="00407DB4" w:rsidP="004506ED">
            <w:pPr>
              <w:ind w:left="360"/>
              <w:rPr>
                <w:lang w:eastAsia="ko-KR"/>
              </w:rPr>
            </w:pPr>
            <w:r>
              <w:rPr>
                <w:lang w:eastAsia="ko-KR"/>
              </w:rPr>
              <w:t>Addition of the §Impact  and §Evaluation chapters</w:t>
            </w:r>
          </w:p>
        </w:tc>
      </w:tr>
      <w:tr w:rsidR="00407DB4" w14:paraId="0F760A7D" w14:textId="77777777" w:rsidTr="00317A8D">
        <w:tc>
          <w:tcPr>
            <w:tcW w:w="2660" w:type="dxa"/>
            <w:shd w:val="clear" w:color="auto" w:fill="auto"/>
          </w:tcPr>
          <w:p w14:paraId="122E98AA" w14:textId="77777777" w:rsidR="00407DB4" w:rsidRDefault="00407DB4" w:rsidP="00776BA1">
            <w:pPr>
              <w:rPr>
                <w:lang w:eastAsia="ko-KR"/>
              </w:rPr>
            </w:pPr>
            <w:r>
              <w:rPr>
                <w:lang w:eastAsia="ko-KR"/>
              </w:rPr>
              <w:t>Various changes</w:t>
            </w:r>
          </w:p>
        </w:tc>
        <w:tc>
          <w:tcPr>
            <w:tcW w:w="3402" w:type="dxa"/>
            <w:shd w:val="clear" w:color="auto" w:fill="auto"/>
          </w:tcPr>
          <w:p w14:paraId="5CFC93C5" w14:textId="752FC6B2" w:rsidR="00407DB4" w:rsidRDefault="00067F8D" w:rsidP="00BC690E">
            <w:pPr>
              <w:rPr>
                <w:lang w:eastAsia="ko-KR"/>
              </w:rPr>
            </w:pPr>
            <w:r>
              <w:rPr>
                <w:lang w:eastAsia="ko-KR"/>
              </w:rPr>
              <w:t>Editor’s note on the p</w:t>
            </w:r>
            <w:r w:rsidR="00407DB4">
              <w:rPr>
                <w:lang w:eastAsia="ko-KR"/>
              </w:rPr>
              <w:t>ossibility to have periodical notification (§6.</w:t>
            </w:r>
            <w:r>
              <w:rPr>
                <w:lang w:eastAsia="ko-KR"/>
              </w:rPr>
              <w:t>9.1.5</w:t>
            </w:r>
            <w:r w:rsidR="00407DB4">
              <w:rPr>
                <w:lang w:eastAsia="ko-KR"/>
              </w:rPr>
              <w:t>)</w:t>
            </w:r>
          </w:p>
        </w:tc>
        <w:tc>
          <w:tcPr>
            <w:tcW w:w="3792" w:type="dxa"/>
            <w:shd w:val="clear" w:color="auto" w:fill="auto"/>
          </w:tcPr>
          <w:p w14:paraId="7B3F7166" w14:textId="44E55A80" w:rsidR="00407DB4" w:rsidRDefault="006C07D0" w:rsidP="004506ED">
            <w:pPr>
              <w:ind w:left="360"/>
              <w:rPr>
                <w:lang w:eastAsia="ko-KR"/>
              </w:rPr>
            </w:pPr>
            <w:r>
              <w:rPr>
                <w:lang w:eastAsia="ko-KR"/>
              </w:rPr>
              <w:t>Additional text to be align</w:t>
            </w:r>
            <w:r w:rsidR="00407DB4">
              <w:rPr>
                <w:lang w:eastAsia="ko-KR"/>
              </w:rPr>
              <w:t xml:space="preserve"> with the NEF</w:t>
            </w:r>
            <w:r w:rsidR="00067F8D">
              <w:rPr>
                <w:lang w:eastAsia="ko-KR"/>
              </w:rPr>
              <w:t xml:space="preserve"> and Solution #2</w:t>
            </w:r>
          </w:p>
          <w:p w14:paraId="7CFAC23F" w14:textId="77777777" w:rsidR="00317A8D" w:rsidRDefault="00317A8D" w:rsidP="00776BA1">
            <w:pPr>
              <w:rPr>
                <w:lang w:eastAsia="ko-KR"/>
              </w:rPr>
            </w:pPr>
          </w:p>
          <w:p w14:paraId="4BEE4912" w14:textId="3DD93920" w:rsidR="00067F8D" w:rsidRDefault="00067F8D" w:rsidP="006C07D0">
            <w:pPr>
              <w:ind w:left="720"/>
              <w:rPr>
                <w:lang w:eastAsia="ko-KR"/>
              </w:rPr>
            </w:pPr>
          </w:p>
        </w:tc>
      </w:tr>
    </w:tbl>
    <w:p w14:paraId="3E7D13CF" w14:textId="77777777" w:rsidR="00407DB4" w:rsidRDefault="00407DB4" w:rsidP="00407DB4">
      <w:pPr>
        <w:rPr>
          <w:lang w:eastAsia="ko-KR"/>
        </w:rPr>
      </w:pPr>
    </w:p>
    <w:p w14:paraId="5F6DC117" w14:textId="77777777" w:rsidR="00407DB4" w:rsidRPr="00B144B4" w:rsidRDefault="00407DB4" w:rsidP="00407DB4"/>
    <w:p w14:paraId="109587D8" w14:textId="77777777" w:rsidR="00407DB4" w:rsidRDefault="00407DB4" w:rsidP="00407DB4">
      <w:pPr>
        <w:pStyle w:val="Heading1"/>
        <w:ind w:left="0" w:firstLine="0"/>
      </w:pPr>
      <w:r w:rsidRPr="000B4D76">
        <w:rPr>
          <w:rFonts w:hint="eastAsia"/>
        </w:rPr>
        <w:lastRenderedPageBreak/>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FC0E847" w14:textId="77777777" w:rsidR="00067F8D" w:rsidRPr="00DA2C6D" w:rsidRDefault="00067F8D" w:rsidP="00067F8D">
      <w:pPr>
        <w:pStyle w:val="Heading2"/>
        <w:rPr>
          <w:lang w:eastAsia="zh-CN"/>
        </w:rPr>
      </w:pPr>
      <w:r w:rsidRPr="00DA2C6D">
        <w:t xml:space="preserve">Solution </w:t>
      </w:r>
      <w:r>
        <w:t>9</w:t>
      </w:r>
      <w:r w:rsidRPr="00DA2C6D">
        <w:t>: Recommendations produced by NWDAF</w:t>
      </w:r>
    </w:p>
    <w:p w14:paraId="369BC555" w14:textId="77777777" w:rsidR="00067F8D" w:rsidRPr="00DA2C6D" w:rsidRDefault="00067F8D" w:rsidP="00067F8D">
      <w:pPr>
        <w:pStyle w:val="Heading3"/>
      </w:pPr>
      <w:bookmarkStart w:id="1" w:name="_Toc519787072"/>
      <w:r w:rsidRPr="00DA2C6D">
        <w:t>6.</w:t>
      </w:r>
      <w:r>
        <w:t>9</w:t>
      </w:r>
      <w:r w:rsidRPr="00DA2C6D">
        <w:t>.1</w:t>
      </w:r>
      <w:r w:rsidRPr="00DA2C6D">
        <w:tab/>
        <w:t>Description</w:t>
      </w:r>
      <w:bookmarkEnd w:id="1"/>
    </w:p>
    <w:p w14:paraId="10EE2A0B" w14:textId="77777777" w:rsidR="00067F8D" w:rsidRPr="00DA2C6D" w:rsidRDefault="00067F8D" w:rsidP="00067F8D">
      <w:pPr>
        <w:pStyle w:val="Heading4"/>
      </w:pPr>
      <w:bookmarkStart w:id="2" w:name="_Toc519787073"/>
      <w:r w:rsidRPr="00DA2C6D">
        <w:t>6.</w:t>
      </w:r>
      <w:r>
        <w:t>9</w:t>
      </w:r>
      <w:r w:rsidRPr="00DA2C6D">
        <w:t>.1.1</w:t>
      </w:r>
      <w:r w:rsidRPr="00DA2C6D">
        <w:tab/>
        <w:t>Service principles</w:t>
      </w:r>
      <w:bookmarkEnd w:id="2"/>
    </w:p>
    <w:p w14:paraId="1BCFAB82" w14:textId="77777777" w:rsidR="00067F8D" w:rsidRDefault="00067F8D" w:rsidP="00067F8D">
      <w:r>
        <w:t>This solution addresses Key issue #1: "Network Data Analytics feedback".</w:t>
      </w:r>
    </w:p>
    <w:p w14:paraId="08F366F5" w14:textId="77777777" w:rsidR="00067F8D" w:rsidRDefault="00067F8D" w:rsidP="00067F8D">
      <w:r>
        <w:t>The NWDAF offers a Recommendation</w:t>
      </w:r>
      <w:ins w:id="3" w:author="TAMAGNAN Philippe IMT/OLN" w:date="2018-08-08T16:49:00Z">
        <w:r>
          <w:t>s</w:t>
        </w:r>
      </w:ins>
      <w:r>
        <w:t xml:space="preserve"> service in order to propose recommendations (parameter values) to NFs.</w:t>
      </w:r>
    </w:p>
    <w:p w14:paraId="7CC1787A" w14:textId="77777777" w:rsidR="00067F8D" w:rsidRDefault="00067F8D" w:rsidP="00067F8D">
      <w:r>
        <w:t xml:space="preserve">The use of the </w:t>
      </w:r>
      <w:del w:id="4" w:author="TAMAGNAN Philippe IMT/OLN" w:date="2018-08-08T16:46:00Z">
        <w:r w:rsidDel="00EA0A70">
          <w:delText xml:space="preserve">recommendation </w:delText>
        </w:r>
      </w:del>
      <w:ins w:id="5" w:author="TAMAGNAN Philippe IMT/OLN" w:date="2018-08-08T16:46:00Z">
        <w:r>
          <w:t>Recommendation</w:t>
        </w:r>
      </w:ins>
      <w:ins w:id="6" w:author="TAMAGNAN Philippe IMT/OLN" w:date="2018-08-08T16:49:00Z">
        <w:r>
          <w:t>s</w:t>
        </w:r>
      </w:ins>
      <w:ins w:id="7" w:author="TAMAGNAN Philippe IMT/OLN" w:date="2018-08-08T16:46:00Z">
        <w:r>
          <w:t xml:space="preserve"> </w:t>
        </w:r>
      </w:ins>
      <w:r>
        <w:t>service by an NF is optional.</w:t>
      </w:r>
    </w:p>
    <w:p w14:paraId="2537D85B" w14:textId="77777777" w:rsidR="00067F8D" w:rsidRDefault="00067F8D" w:rsidP="00067F8D">
      <w:r>
        <w:t>The purpose of the service is to better assist some NFs in the elaboration of its strategy, in certain use cases.</w:t>
      </w:r>
    </w:p>
    <w:p w14:paraId="6A73F472" w14:textId="77777777" w:rsidR="00067F8D" w:rsidRDefault="00067F8D" w:rsidP="00067F8D">
      <w:r>
        <w:t>Each NF may request the NWDAF Recommendation</w:t>
      </w:r>
      <w:ins w:id="8" w:author="TAMAGNAN Philippe IMT/OLN" w:date="2018-08-08T16:49:00Z">
        <w:r>
          <w:t>s</w:t>
        </w:r>
      </w:ins>
      <w:r>
        <w:t xml:space="preserve"> service for instance in case its decision may impact other NFs behaviours.</w:t>
      </w:r>
    </w:p>
    <w:p w14:paraId="7D75AE00" w14:textId="77777777" w:rsidR="00067F8D" w:rsidRDefault="00067F8D" w:rsidP="00067F8D">
      <w:r>
        <w:t>Each type of recommendation</w:t>
      </w:r>
      <w:del w:id="9" w:author="TAMAGNAN Philippe IMT/OLN" w:date="2018-08-08T16:48:00Z">
        <w:r w:rsidDel="00EA0A70">
          <w:delText>s</w:delText>
        </w:r>
      </w:del>
      <w:r>
        <w:t xml:space="preserve"> belongs to a given domain (e.g. registration, reachability, mobility, service and application, forwarding, routing, roaming, security, resilience). There may different types of recommendations per domain.</w:t>
      </w:r>
    </w:p>
    <w:p w14:paraId="26A1281E" w14:textId="77777777" w:rsidR="00067F8D" w:rsidRDefault="00067F8D" w:rsidP="00067F8D">
      <w:r>
        <w:t xml:space="preserve">The NWDAF apart from providing statistical/prediction </w:t>
      </w:r>
      <w:proofErr w:type="gramStart"/>
      <w:r>
        <w:t>information,</w:t>
      </w:r>
      <w:proofErr w:type="gramEnd"/>
      <w:r>
        <w:t xml:space="preserve"> shall not intervene in the area of responsibility of each NF, which shall remain solely responsible for its decisions. The NFs may additionally coordinate their decisions with other NFs.</w:t>
      </w:r>
    </w:p>
    <w:p w14:paraId="0F8CD2F4" w14:textId="77777777" w:rsidR="00067F8D" w:rsidRPr="00DA2C6D" w:rsidDel="00CC6FA0" w:rsidRDefault="00067F8D">
      <w:pPr>
        <w:rPr>
          <w:del w:id="10" w:author="TAMAGNAN Philippe IMT/OLN" w:date="2018-08-08T16:40:00Z"/>
        </w:rPr>
        <w:pPrChange w:id="11" w:author="TAMAGNAN Philippe IMT/OLN" w:date="2018-08-08T16:40:00Z">
          <w:pPr>
            <w:pStyle w:val="EditorsNote"/>
          </w:pPr>
        </w:pPrChange>
      </w:pPr>
      <w:del w:id="12" w:author="TAMAGNAN Philippe IMT/OLN" w:date="2018-08-08T16:40:00Z">
        <w:r w:rsidRPr="00D6763F" w:rsidDel="00CC6FA0">
          <w:delText>Editor's note:</w:delText>
        </w:r>
        <w:r w:rsidDel="00CC6FA0">
          <w:tab/>
        </w:r>
        <w:r w:rsidRPr="00DA2C6D" w:rsidDel="00CC6FA0">
          <w:delText>it is FFS how NWDAF can provide recommendations without having to run application (NF) logic and to know NF application related information such as subscription data.</w:delText>
        </w:r>
      </w:del>
    </w:p>
    <w:p w14:paraId="28859C21" w14:textId="77777777" w:rsidR="00067F8D" w:rsidDel="004F1962" w:rsidRDefault="00067F8D" w:rsidP="00067F8D">
      <w:pPr>
        <w:rPr>
          <w:del w:id="13" w:author="TAMAGNAN Philippe IMT/OLN" w:date="2018-08-06T15:53:00Z"/>
        </w:rPr>
      </w:pPr>
      <w:r>
        <w:t>After receiving a recommendation that the NF has requested, the NF shall then, according to its own criteria</w:t>
      </w:r>
      <w:ins w:id="14" w:author="TAMAGNAN Philippe IMT/OLN" w:date="2018-08-06T15:53:00Z">
        <w:r>
          <w:t xml:space="preserve"> </w:t>
        </w:r>
      </w:ins>
    </w:p>
    <w:p w14:paraId="28C36E63" w14:textId="77777777" w:rsidR="00067F8D" w:rsidRDefault="00067F8D" w:rsidP="00067F8D">
      <w:r>
        <w:t>(</w:t>
      </w:r>
      <w:proofErr w:type="gramStart"/>
      <w:r>
        <w:t>for</w:t>
      </w:r>
      <w:proofErr w:type="gramEnd"/>
      <w:ins w:id="15" w:author="TAMAGNAN Philippe IMT/OLN" w:date="2018-08-08T16:46:00Z">
        <w:r>
          <w:t xml:space="preserve"> </w:t>
        </w:r>
      </w:ins>
      <w:del w:id="16" w:author="TAMAGNAN Philippe IMT/OLN" w:date="2018-08-08T16:46:00Z">
        <w:r w:rsidDel="00EA0A70">
          <w:delText xml:space="preserve"> </w:delText>
        </w:r>
      </w:del>
      <w:r>
        <w:t>example applicative and business criteria)</w:t>
      </w:r>
      <w:ins w:id="17" w:author="TAMAGNAN Philippe IMT/OLN" w:date="2018-08-08T16:47:00Z">
        <w:r>
          <w:t xml:space="preserve"> and its own service logic</w:t>
        </w:r>
      </w:ins>
      <w:r>
        <w:t>, make its optimal choice within its area of responsibility.</w:t>
      </w:r>
    </w:p>
    <w:p w14:paraId="6C6EA1FB" w14:textId="77777777" w:rsidR="00067F8D" w:rsidRDefault="00067F8D" w:rsidP="00067F8D">
      <w:r>
        <w:t>The NF consumers of the NWDAF Recommendation</w:t>
      </w:r>
      <w:ins w:id="18" w:author="TAMAGNAN Philippe IMT/OLN" w:date="2018-08-08T16:50:00Z">
        <w:r>
          <w:t>s</w:t>
        </w:r>
      </w:ins>
      <w:r>
        <w:t xml:space="preserve"> service are fully in charge of all decisions concerning their own tuning. As a consequence, they should be able to operate with good performance in most situations, even in case of NWDAF absence or failure.</w:t>
      </w:r>
    </w:p>
    <w:p w14:paraId="6B49081A" w14:textId="77777777" w:rsidR="00067F8D" w:rsidRDefault="00067F8D" w:rsidP="00067F8D">
      <w:r>
        <w:t>The NWDAF should strive to ensure consistency in its recommendations, taking into account the previous recommendations performed across the different domains and the other NFs, in order to avoid conflicted decisions.</w:t>
      </w:r>
    </w:p>
    <w:p w14:paraId="6BC8B944" w14:textId="77777777" w:rsidR="00067F8D" w:rsidRPr="00DA2C6D" w:rsidRDefault="00067F8D" w:rsidP="00067F8D">
      <w:pPr>
        <w:pStyle w:val="Heading4"/>
      </w:pPr>
      <w:bookmarkStart w:id="19" w:name="_Toc519787074"/>
      <w:r w:rsidRPr="00DA2C6D">
        <w:t>6.</w:t>
      </w:r>
      <w:r>
        <w:t>9</w:t>
      </w:r>
      <w:r w:rsidRPr="00DA2C6D">
        <w:t>.1.2</w:t>
      </w:r>
      <w:r w:rsidRPr="00DA2C6D">
        <w:tab/>
        <w:t>Service definition</w:t>
      </w:r>
      <w:bookmarkEnd w:id="19"/>
    </w:p>
    <w:p w14:paraId="0E784E3B" w14:textId="77777777" w:rsidR="00067F8D" w:rsidRDefault="00067F8D" w:rsidP="00067F8D">
      <w:r w:rsidRPr="00DA2C6D">
        <w:t xml:space="preserve">The NWDAF should expose a generic service interface </w:t>
      </w:r>
      <w:proofErr w:type="spellStart"/>
      <w:r w:rsidRPr="00DA2C6D">
        <w:t>NWDAF_Recommendation</w:t>
      </w:r>
      <w:ins w:id="20" w:author="TAMAGNAN Philippe IMT/OLN" w:date="2018-08-08T16:50:00Z">
        <w:r>
          <w:t>s</w:t>
        </w:r>
      </w:ins>
      <w:r w:rsidRPr="00DA2C6D">
        <w:t>Service</w:t>
      </w:r>
      <w:proofErr w:type="spellEnd"/>
      <w:r w:rsidRPr="00DA2C6D">
        <w:t xml:space="preserve"> offering the following operations.</w:t>
      </w:r>
    </w:p>
    <w:p w14:paraId="385DEFE5" w14:textId="77777777" w:rsidR="00067F8D" w:rsidRPr="00DA2C6D" w:rsidRDefault="00067F8D" w:rsidP="00067F8D">
      <w:pPr>
        <w:pStyle w:val="TH"/>
      </w:pPr>
      <w:r>
        <w:t>Table 6.9.1.2-1</w:t>
      </w:r>
    </w:p>
    <w:tbl>
      <w:tblPr>
        <w:tblW w:w="0" w:type="auto"/>
        <w:jc w:val="center"/>
        <w:tblInd w:w="-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6378"/>
      </w:tblGrid>
      <w:tr w:rsidR="00067F8D" w:rsidRPr="00DA2C6D" w14:paraId="276250B5" w14:textId="77777777" w:rsidTr="00FF1EDA">
        <w:trPr>
          <w:jc w:val="center"/>
        </w:trPr>
        <w:tc>
          <w:tcPr>
            <w:tcW w:w="2500" w:type="dxa"/>
            <w:shd w:val="clear" w:color="auto" w:fill="D0CECE"/>
          </w:tcPr>
          <w:p w14:paraId="06C90274" w14:textId="77777777" w:rsidR="00067F8D" w:rsidRPr="00B921E2" w:rsidRDefault="00067F8D" w:rsidP="00FF1EDA">
            <w:pPr>
              <w:pStyle w:val="TAH"/>
            </w:pPr>
            <w:r w:rsidRPr="00B921E2">
              <w:t>Operations</w:t>
            </w:r>
          </w:p>
        </w:tc>
        <w:tc>
          <w:tcPr>
            <w:tcW w:w="6378" w:type="dxa"/>
            <w:shd w:val="clear" w:color="auto" w:fill="D0CECE"/>
          </w:tcPr>
          <w:p w14:paraId="686FE2F2" w14:textId="77777777" w:rsidR="00067F8D" w:rsidRPr="00B921E2" w:rsidRDefault="00067F8D" w:rsidP="00FF1EDA">
            <w:pPr>
              <w:pStyle w:val="TAH"/>
            </w:pPr>
            <w:r w:rsidRPr="00B921E2">
              <w:t>Description of each operation of the Recommendation</w:t>
            </w:r>
            <w:ins w:id="21" w:author="TAMAGNAN Philippe IMT/OLN" w:date="2018-08-08T16:50:00Z">
              <w:r>
                <w:t>s</w:t>
              </w:r>
            </w:ins>
            <w:r w:rsidRPr="00B921E2">
              <w:t xml:space="preserve"> Service </w:t>
            </w:r>
          </w:p>
        </w:tc>
      </w:tr>
      <w:tr w:rsidR="00067F8D" w:rsidRPr="00DA2C6D" w14:paraId="20FE6DE5" w14:textId="77777777" w:rsidTr="00FF1EDA">
        <w:trPr>
          <w:jc w:val="center"/>
        </w:trPr>
        <w:tc>
          <w:tcPr>
            <w:tcW w:w="2500" w:type="dxa"/>
          </w:tcPr>
          <w:p w14:paraId="01BEEDB9" w14:textId="77777777" w:rsidR="00067F8D" w:rsidRPr="00B921E2" w:rsidRDefault="00067F8D" w:rsidP="00FF1EDA">
            <w:pPr>
              <w:pStyle w:val="TAL"/>
            </w:pPr>
            <w:r w:rsidRPr="00B921E2">
              <w:t>Subscribe</w:t>
            </w:r>
          </w:p>
        </w:tc>
        <w:tc>
          <w:tcPr>
            <w:tcW w:w="6378" w:type="dxa"/>
          </w:tcPr>
          <w:p w14:paraId="14B28E01" w14:textId="77777777" w:rsidR="00067F8D" w:rsidRPr="00B921E2" w:rsidRDefault="00067F8D" w:rsidP="00FF1EDA">
            <w:pPr>
              <w:pStyle w:val="TAL"/>
            </w:pPr>
            <w:r w:rsidRPr="00B921E2">
              <w:t xml:space="preserve">Subscription to </w:t>
            </w:r>
            <w:del w:id="22" w:author="TAMAGNAN Philippe IMT/OLN" w:date="2018-08-08T16:50:00Z">
              <w:r w:rsidRPr="00B921E2" w:rsidDel="00EA0A70">
                <w:delText xml:space="preserve">a </w:delText>
              </w:r>
            </w:del>
            <w:r w:rsidRPr="00B921E2">
              <w:t>recommendation</w:t>
            </w:r>
            <w:ins w:id="23" w:author="TAMAGNAN Philippe IMT/OLN" w:date="2018-08-08T16:50:00Z">
              <w:r>
                <w:t>s</w:t>
              </w:r>
            </w:ins>
          </w:p>
        </w:tc>
      </w:tr>
      <w:tr w:rsidR="00067F8D" w:rsidRPr="00DA2C6D" w14:paraId="6D6B39F5" w14:textId="77777777" w:rsidTr="00FF1EDA">
        <w:trPr>
          <w:jc w:val="center"/>
        </w:trPr>
        <w:tc>
          <w:tcPr>
            <w:tcW w:w="2500" w:type="dxa"/>
          </w:tcPr>
          <w:p w14:paraId="5BCAB724" w14:textId="77777777" w:rsidR="00067F8D" w:rsidRPr="00B921E2" w:rsidRDefault="00067F8D" w:rsidP="00FF1EDA">
            <w:pPr>
              <w:pStyle w:val="TAL"/>
            </w:pPr>
            <w:r w:rsidRPr="00B921E2">
              <w:t>Unsubscribe</w:t>
            </w:r>
          </w:p>
        </w:tc>
        <w:tc>
          <w:tcPr>
            <w:tcW w:w="6378" w:type="dxa"/>
          </w:tcPr>
          <w:p w14:paraId="0AE0CED3" w14:textId="77777777" w:rsidR="00067F8D" w:rsidRPr="00B921E2" w:rsidRDefault="00067F8D" w:rsidP="00FF1EDA">
            <w:pPr>
              <w:pStyle w:val="TAL"/>
            </w:pPr>
            <w:r w:rsidRPr="00B921E2">
              <w:t>Cancel of a previous subscription</w:t>
            </w:r>
          </w:p>
        </w:tc>
      </w:tr>
      <w:tr w:rsidR="00067F8D" w:rsidRPr="00DA2C6D" w14:paraId="60C45C80" w14:textId="77777777" w:rsidTr="00FF1EDA">
        <w:trPr>
          <w:jc w:val="center"/>
        </w:trPr>
        <w:tc>
          <w:tcPr>
            <w:tcW w:w="2500" w:type="dxa"/>
          </w:tcPr>
          <w:p w14:paraId="459B6CE1" w14:textId="77777777" w:rsidR="00067F8D" w:rsidRPr="00B921E2" w:rsidRDefault="00067F8D" w:rsidP="00FF1EDA">
            <w:pPr>
              <w:pStyle w:val="TAL"/>
            </w:pPr>
            <w:r w:rsidRPr="00B921E2">
              <w:t>Notify</w:t>
            </w:r>
          </w:p>
        </w:tc>
        <w:tc>
          <w:tcPr>
            <w:tcW w:w="6378" w:type="dxa"/>
          </w:tcPr>
          <w:p w14:paraId="76ACDDC2" w14:textId="77777777" w:rsidR="00067F8D" w:rsidRPr="00B921E2" w:rsidRDefault="00067F8D" w:rsidP="00FF1EDA">
            <w:pPr>
              <w:pStyle w:val="TAL"/>
            </w:pPr>
            <w:r w:rsidRPr="00B921E2">
              <w:t xml:space="preserve">Notification of </w:t>
            </w:r>
            <w:del w:id="24" w:author="TAMAGNAN Philippe IMT/OLN" w:date="2018-08-08T16:50:00Z">
              <w:r w:rsidRPr="00B921E2" w:rsidDel="00EA0A70">
                <w:delText xml:space="preserve">a </w:delText>
              </w:r>
            </w:del>
            <w:r w:rsidRPr="00B921E2">
              <w:t>recommendation</w:t>
            </w:r>
            <w:ins w:id="25" w:author="TAMAGNAN Philippe IMT/OLN" w:date="2018-08-08T16:50:00Z">
              <w:r>
                <w:t>s</w:t>
              </w:r>
            </w:ins>
            <w:r w:rsidRPr="00B921E2">
              <w:t xml:space="preserve"> to the consumer NF</w:t>
            </w:r>
          </w:p>
        </w:tc>
      </w:tr>
      <w:tr w:rsidR="00067F8D" w:rsidRPr="00DA2C6D" w14:paraId="7E54683A" w14:textId="77777777" w:rsidTr="00FF1EDA">
        <w:trPr>
          <w:jc w:val="center"/>
        </w:trPr>
        <w:tc>
          <w:tcPr>
            <w:tcW w:w="2500" w:type="dxa"/>
          </w:tcPr>
          <w:p w14:paraId="681D9275" w14:textId="77777777" w:rsidR="00067F8D" w:rsidRPr="00B921E2" w:rsidRDefault="00067F8D" w:rsidP="00FF1EDA">
            <w:pPr>
              <w:pStyle w:val="TAL"/>
            </w:pPr>
            <w:r w:rsidRPr="00B921E2">
              <w:t>Request</w:t>
            </w:r>
          </w:p>
        </w:tc>
        <w:tc>
          <w:tcPr>
            <w:tcW w:w="6378" w:type="dxa"/>
          </w:tcPr>
          <w:p w14:paraId="51888B4A" w14:textId="77777777" w:rsidR="00067F8D" w:rsidRPr="00B921E2" w:rsidRDefault="00067F8D" w:rsidP="00FF1EDA">
            <w:pPr>
              <w:pStyle w:val="TAL"/>
            </w:pPr>
            <w:r w:rsidRPr="00B921E2">
              <w:t xml:space="preserve">Request to </w:t>
            </w:r>
            <w:del w:id="26" w:author="TAMAGNAN Philippe IMT/OLN" w:date="2018-08-08T16:50:00Z">
              <w:r w:rsidRPr="00B921E2" w:rsidDel="00EA0A70">
                <w:delText xml:space="preserve">a </w:delText>
              </w:r>
            </w:del>
            <w:r w:rsidRPr="00B921E2">
              <w:t>recommendation</w:t>
            </w:r>
            <w:ins w:id="27" w:author="TAMAGNAN Philippe IMT/OLN" w:date="2018-08-08T16:50:00Z">
              <w:r>
                <w:t>s</w:t>
              </w:r>
            </w:ins>
          </w:p>
        </w:tc>
      </w:tr>
    </w:tbl>
    <w:p w14:paraId="072F6AD1" w14:textId="77777777" w:rsidR="00067F8D" w:rsidRDefault="00067F8D" w:rsidP="00067F8D">
      <w:pPr>
        <w:pStyle w:val="FP"/>
      </w:pPr>
    </w:p>
    <w:p w14:paraId="41217D10" w14:textId="77777777" w:rsidR="00067F8D" w:rsidRDefault="00067F8D" w:rsidP="00067F8D">
      <w:r>
        <w:t>The Recommendation</w:t>
      </w:r>
      <w:ins w:id="28" w:author="TAMAGNAN Philippe IMT/OLN" w:date="2018-08-08T16:50:00Z">
        <w:r>
          <w:t>s</w:t>
        </w:r>
      </w:ins>
      <w:r>
        <w:t xml:space="preserve"> service proposes pre-computed vectors of optimal parameter recommended values to NFs.</w:t>
      </w:r>
    </w:p>
    <w:p w14:paraId="3CC79DF0" w14:textId="77777777" w:rsidR="00067F8D" w:rsidRDefault="00067F8D" w:rsidP="00067F8D">
      <w:r>
        <w:t>A parameter recommended value is a single value or a range, for possible integration in the rules of the consumer NF.</w:t>
      </w:r>
    </w:p>
    <w:p w14:paraId="5102D2D5" w14:textId="77777777" w:rsidR="00067F8D" w:rsidRDefault="00067F8D" w:rsidP="00067F8D">
      <w:r>
        <w:lastRenderedPageBreak/>
        <w:t>Each consumer NF shall provide in input, for a given type of recommendation, the target objects that are related to the parameter recommend values that will be derived. The NF may impose computational constraints (e.g. ranges of parameters to explore) on the results.</w:t>
      </w:r>
    </w:p>
    <w:p w14:paraId="745F1CA1" w14:textId="77777777" w:rsidR="00067F8D" w:rsidRDefault="00067F8D" w:rsidP="00067F8D">
      <w:r>
        <w:t xml:space="preserve">The NWDAF in return shall provide, for each requested recommendation, a list of one or more suggested parameter combinations. For instance, these combinations can be lists of candidate </w:t>
      </w:r>
      <w:proofErr w:type="spellStart"/>
      <w:r>
        <w:t>QoS</w:t>
      </w:r>
      <w:proofErr w:type="spellEnd"/>
      <w:r>
        <w:t xml:space="preserve"> dedicated parameters, or lists of candidate UPFs for selection.</w:t>
      </w:r>
      <w:del w:id="29" w:author="TAMAGNAN Philippe IMT/OLN" w:date="2018-08-07T13:34:00Z">
        <w:r w:rsidDel="003B2379">
          <w:delText>.</w:delText>
        </w:r>
      </w:del>
    </w:p>
    <w:p w14:paraId="7FDA31DD" w14:textId="77777777" w:rsidR="00067F8D" w:rsidRDefault="00067F8D" w:rsidP="00067F8D">
      <w:r>
        <w:t>Each combination is a vector of recommended parameter values, possibly with associated impacts (predicted KPIs) and a preference order, consistent between different domains.</w:t>
      </w:r>
    </w:p>
    <w:p w14:paraId="70B7E258" w14:textId="77777777" w:rsidR="00067F8D" w:rsidRPr="00DA2C6D" w:rsidRDefault="00067F8D" w:rsidP="00067F8D">
      <w:pPr>
        <w:pStyle w:val="Heading4"/>
      </w:pPr>
      <w:bookmarkStart w:id="30" w:name="_Toc519787075"/>
      <w:r w:rsidRPr="00DA2C6D">
        <w:t>6.</w:t>
      </w:r>
      <w:r>
        <w:t>9</w:t>
      </w:r>
      <w:r w:rsidRPr="00DA2C6D">
        <w:t>.1.3</w:t>
      </w:r>
      <w:r w:rsidRPr="00DA2C6D">
        <w:tab/>
        <w:t>Recommendations Subscribe/Unsubscribe</w:t>
      </w:r>
      <w:bookmarkEnd w:id="30"/>
    </w:p>
    <w:p w14:paraId="59733BEF" w14:textId="77777777" w:rsidR="00067F8D" w:rsidRPr="00DA2C6D" w:rsidRDefault="00067F8D" w:rsidP="00067F8D">
      <w:r w:rsidRPr="00DA2C6D">
        <w:t xml:space="preserve">This procedure is used by any </w:t>
      </w:r>
      <w:r w:rsidRPr="00DA2C6D">
        <w:rPr>
          <w:rFonts w:hint="eastAsia"/>
          <w:lang w:eastAsia="zh-CN"/>
        </w:rPr>
        <w:t>NF service consumer</w:t>
      </w:r>
      <w:r w:rsidRPr="00DA2C6D">
        <w:t xml:space="preserve"> to subscribe/unsubscribe at NWDAF and to be notified of recommendation information.</w:t>
      </w:r>
    </w:p>
    <w:bookmarkStart w:id="31" w:name="_MON_1590385063"/>
    <w:bookmarkEnd w:id="31"/>
    <w:p w14:paraId="34CF244E" w14:textId="77777777" w:rsidR="00067F8D" w:rsidRPr="00DA2C6D" w:rsidRDefault="00067F8D" w:rsidP="00067F8D">
      <w:pPr>
        <w:pStyle w:val="TH"/>
      </w:pPr>
      <w:r w:rsidRPr="00DA2C6D">
        <w:rPr>
          <w:b w:val="0"/>
          <w:lang w:eastAsia="zh-CN"/>
        </w:rPr>
        <w:object w:dxaOrig="6303" w:dyaOrig="2560" w14:anchorId="41289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127.5pt" o:ole="">
            <v:imagedata r:id="rId9" o:title=""/>
          </v:shape>
          <o:OLEObject Type="Embed" ProgID="Word.Picture.8" ShapeID="_x0000_i1025" DrawAspect="Content" ObjectID="_1595769394" r:id="rId10"/>
        </w:object>
      </w:r>
    </w:p>
    <w:p w14:paraId="09B08E12" w14:textId="77777777" w:rsidR="00067F8D" w:rsidRPr="00DA2C6D" w:rsidRDefault="00067F8D" w:rsidP="00067F8D">
      <w:pPr>
        <w:pStyle w:val="TF"/>
      </w:pPr>
      <w:r w:rsidRPr="00DA2C6D">
        <w:t>Figure 6.</w:t>
      </w:r>
      <w:r>
        <w:t>9</w:t>
      </w:r>
      <w:r w:rsidRPr="00DA2C6D">
        <w:t>.1.3-1: NWDAF Recommendations Subscribe/Unsubscribe/Notify</w:t>
      </w:r>
    </w:p>
    <w:p w14:paraId="5546F1D3" w14:textId="77777777" w:rsidR="00067F8D" w:rsidRPr="004D6429" w:rsidRDefault="00067F8D" w:rsidP="00067F8D">
      <w:pPr>
        <w:pStyle w:val="B1"/>
      </w:pPr>
      <w:r w:rsidRPr="004D6429">
        <w:t>1.</w:t>
      </w:r>
      <w:r w:rsidRPr="004D6429">
        <w:tab/>
        <w:t xml:space="preserve">The </w:t>
      </w:r>
      <w:r w:rsidRPr="004D6429">
        <w:rPr>
          <w:rFonts w:hint="eastAsia"/>
        </w:rPr>
        <w:t xml:space="preserve">NF service consumer </w:t>
      </w:r>
      <w:r w:rsidRPr="004D6429">
        <w:t>subscribes to or cancels subscription to recommendations by invoking the Nnwdaf_Recommendation</w:t>
      </w:r>
      <w:ins w:id="32" w:author="TAMAGNAN Philippe IMT/OLN" w:date="2018-08-08T16:49:00Z">
        <w:r w:rsidRPr="00EA0A70">
          <w:rPr>
            <w:rPrChange w:id="33" w:author="TAMAGNAN Philippe IMT/OLN" w:date="2018-08-08T16:49:00Z">
              <w:rPr>
                <w:lang w:val="fr-FR"/>
              </w:rPr>
            </w:rPrChange>
          </w:rPr>
          <w:t>s</w:t>
        </w:r>
      </w:ins>
      <w:r w:rsidRPr="004D6429">
        <w:t>_Subscribe or Nnwdaf_ Recommendation</w:t>
      </w:r>
      <w:ins w:id="34" w:author="TAMAGNAN Philippe IMT/OLN" w:date="2018-08-08T16:49:00Z">
        <w:r w:rsidRPr="00EA0A70">
          <w:rPr>
            <w:rPrChange w:id="35" w:author="TAMAGNAN Philippe IMT/OLN" w:date="2018-08-08T16:49:00Z">
              <w:rPr>
                <w:lang w:val="fr-FR"/>
              </w:rPr>
            </w:rPrChange>
          </w:rPr>
          <w:t>s</w:t>
        </w:r>
      </w:ins>
      <w:r w:rsidRPr="004D6429">
        <w:t xml:space="preserve"> _Unsubscribe service operation.</w:t>
      </w:r>
    </w:p>
    <w:p w14:paraId="1DB808B7" w14:textId="77777777" w:rsidR="00067F8D" w:rsidRPr="004D6429" w:rsidRDefault="00067F8D" w:rsidP="00067F8D">
      <w:pPr>
        <w:pStyle w:val="B1"/>
      </w:pPr>
      <w:r w:rsidRPr="004D6429">
        <w:t>2.</w:t>
      </w:r>
      <w:r w:rsidRPr="004D6429">
        <w:tab/>
        <w:t xml:space="preserve">If </w:t>
      </w:r>
      <w:r w:rsidRPr="004D6429">
        <w:rPr>
          <w:rFonts w:hint="eastAsia"/>
        </w:rPr>
        <w:t xml:space="preserve">NF service consumer </w:t>
      </w:r>
      <w:r w:rsidRPr="004D6429">
        <w:t xml:space="preserve">has subscribed to recommendations, the NWDAF notifies the </w:t>
      </w:r>
      <w:r w:rsidRPr="004D6429">
        <w:rPr>
          <w:rFonts w:hint="eastAsia"/>
        </w:rPr>
        <w:t xml:space="preserve">NF service consumer </w:t>
      </w:r>
      <w:r w:rsidRPr="004D6429">
        <w:t>with the recommendations by invoking Nnwdaf_ Recommendation</w:t>
      </w:r>
      <w:ins w:id="36" w:author="TAMAGNAN Philippe IMT/OLN" w:date="2018-08-08T16:49:00Z">
        <w:r w:rsidRPr="00EA0A70">
          <w:rPr>
            <w:rPrChange w:id="37" w:author="TAMAGNAN Philippe IMT/OLN" w:date="2018-08-08T16:49:00Z">
              <w:rPr>
                <w:lang w:val="fr-FR"/>
              </w:rPr>
            </w:rPrChange>
          </w:rPr>
          <w:t>s</w:t>
        </w:r>
      </w:ins>
      <w:r w:rsidRPr="004D6429">
        <w:t xml:space="preserve"> _Notify service operation.</w:t>
      </w:r>
    </w:p>
    <w:p w14:paraId="38331EE3" w14:textId="77777777" w:rsidR="00067F8D" w:rsidRPr="00DA2C6D" w:rsidRDefault="00067F8D" w:rsidP="00067F8D">
      <w:pPr>
        <w:pStyle w:val="Heading4"/>
      </w:pPr>
      <w:bookmarkStart w:id="38" w:name="_Toc519787076"/>
      <w:r w:rsidRPr="00DA2C6D">
        <w:t>6.</w:t>
      </w:r>
      <w:r>
        <w:t>9</w:t>
      </w:r>
      <w:r w:rsidRPr="00DA2C6D">
        <w:t>.1.4</w:t>
      </w:r>
      <w:r w:rsidRPr="00DA2C6D">
        <w:tab/>
        <w:t>Recommendations Request</w:t>
      </w:r>
      <w:bookmarkEnd w:id="38"/>
    </w:p>
    <w:p w14:paraId="1C34AC1B" w14:textId="77777777" w:rsidR="00067F8D" w:rsidRPr="00DA2C6D" w:rsidRDefault="00067F8D" w:rsidP="00067F8D">
      <w:r w:rsidRPr="00DA2C6D">
        <w:t xml:space="preserve">This procedure is used by the </w:t>
      </w:r>
      <w:r w:rsidRPr="00DA2C6D">
        <w:rPr>
          <w:rFonts w:hint="eastAsia"/>
          <w:lang w:eastAsia="zh-CN"/>
        </w:rPr>
        <w:t>NF service consumer (e.g. UDM</w:t>
      </w:r>
      <w:r w:rsidRPr="00DA2C6D">
        <w:rPr>
          <w:lang w:eastAsia="zh-CN"/>
        </w:rPr>
        <w:t xml:space="preserve">, AMF, SMF, </w:t>
      </w:r>
      <w:r w:rsidRPr="00DA2C6D">
        <w:t>PCF</w:t>
      </w:r>
      <w:r w:rsidRPr="00DA2C6D">
        <w:rPr>
          <w:rFonts w:hint="eastAsia"/>
          <w:lang w:eastAsia="zh-CN"/>
        </w:rPr>
        <w:t>)</w:t>
      </w:r>
      <w:r w:rsidRPr="00DA2C6D">
        <w:t xml:space="preserve"> to request and get from NWDAF recommendations, using </w:t>
      </w:r>
      <w:r w:rsidRPr="00DA2C6D">
        <w:rPr>
          <w:lang w:eastAsia="zh-CN"/>
        </w:rPr>
        <w:t>Nnwdaf_Recommendations_Request</w:t>
      </w:r>
      <w:r w:rsidRPr="00DA2C6D">
        <w:t>.</w:t>
      </w:r>
    </w:p>
    <w:bookmarkStart w:id="39" w:name="_MON_1590385364"/>
    <w:bookmarkEnd w:id="39"/>
    <w:p w14:paraId="2BBB3FC8" w14:textId="77777777" w:rsidR="00067F8D" w:rsidRPr="00DA2C6D" w:rsidRDefault="00067F8D" w:rsidP="00067F8D">
      <w:pPr>
        <w:pStyle w:val="TH"/>
      </w:pPr>
      <w:r w:rsidRPr="00DA2C6D">
        <w:rPr>
          <w:b w:val="0"/>
          <w:lang w:eastAsia="zh-CN"/>
        </w:rPr>
        <w:object w:dxaOrig="6303" w:dyaOrig="2560" w14:anchorId="4D6C5335">
          <v:shape id="_x0000_i1026" type="#_x0000_t75" style="width:314.25pt;height:114pt" o:ole="">
            <v:imagedata r:id="rId11" o:title=""/>
          </v:shape>
          <o:OLEObject Type="Embed" ProgID="Word.Picture.8" ShapeID="_x0000_i1026" DrawAspect="Content" ObjectID="_1595769395" r:id="rId12"/>
        </w:object>
      </w:r>
    </w:p>
    <w:p w14:paraId="498AA96E" w14:textId="77777777" w:rsidR="00067F8D" w:rsidRPr="00DA2C6D" w:rsidRDefault="00067F8D" w:rsidP="00067F8D">
      <w:pPr>
        <w:pStyle w:val="TF"/>
      </w:pPr>
      <w:r w:rsidRPr="00DA2C6D">
        <w:t>Figure 6.</w:t>
      </w:r>
      <w:r>
        <w:t>9</w:t>
      </w:r>
      <w:r w:rsidRPr="00DA2C6D">
        <w:t>.1.4-1: NWDAF Recommendations Request and Response</w:t>
      </w:r>
    </w:p>
    <w:p w14:paraId="6792CFA1" w14:textId="77777777" w:rsidR="00067F8D" w:rsidRPr="00DA2C6D" w:rsidRDefault="00067F8D" w:rsidP="00067F8D">
      <w:pPr>
        <w:pStyle w:val="B1"/>
        <w:rPr>
          <w:lang w:eastAsia="zh-CN"/>
        </w:rPr>
      </w:pPr>
      <w:r w:rsidRPr="00DA2C6D">
        <w:rPr>
          <w:lang w:eastAsia="zh-CN"/>
        </w:rPr>
        <w:t>1.</w:t>
      </w:r>
      <w:r w:rsidRPr="00DA2C6D">
        <w:rPr>
          <w:lang w:eastAsia="zh-CN"/>
        </w:rPr>
        <w:tab/>
        <w:t xml:space="preserve">The </w:t>
      </w:r>
      <w:r w:rsidRPr="00DA2C6D">
        <w:rPr>
          <w:rFonts w:hint="eastAsia"/>
          <w:lang w:eastAsia="zh-CN"/>
        </w:rPr>
        <w:t>NF service consumer</w:t>
      </w:r>
      <w:r w:rsidRPr="00DA2C6D" w:rsidDel="006E65B7">
        <w:rPr>
          <w:lang w:eastAsia="zh-CN"/>
        </w:rPr>
        <w:t xml:space="preserve"> </w:t>
      </w:r>
      <w:r w:rsidRPr="00DA2C6D">
        <w:rPr>
          <w:lang w:eastAsia="zh-CN"/>
        </w:rPr>
        <w:t>requests recommendations by invoking Nnwdaf_Recommendations_Request service operation.</w:t>
      </w:r>
    </w:p>
    <w:p w14:paraId="06343832" w14:textId="77777777" w:rsidR="00067F8D" w:rsidRPr="00DA2C6D" w:rsidRDefault="00067F8D" w:rsidP="00067F8D">
      <w:pPr>
        <w:pStyle w:val="B1"/>
        <w:rPr>
          <w:lang w:eastAsia="zh-CN"/>
        </w:rPr>
      </w:pPr>
      <w:r w:rsidRPr="00DA2C6D">
        <w:rPr>
          <w:lang w:eastAsia="zh-CN"/>
        </w:rPr>
        <w:t>2.</w:t>
      </w:r>
      <w:r w:rsidRPr="00DA2C6D">
        <w:rPr>
          <w:lang w:eastAsia="zh-CN"/>
        </w:rPr>
        <w:tab/>
        <w:t>The NWDAF responds with recommendations to the NF service consumer.</w:t>
      </w:r>
    </w:p>
    <w:p w14:paraId="1C5C8E70" w14:textId="77777777" w:rsidR="00067F8D" w:rsidRPr="00DA2C6D" w:rsidRDefault="00067F8D" w:rsidP="00067F8D">
      <w:pPr>
        <w:pStyle w:val="Heading4"/>
      </w:pPr>
      <w:bookmarkStart w:id="40" w:name="_Toc519787077"/>
      <w:r w:rsidRPr="00DA2C6D">
        <w:t>6.</w:t>
      </w:r>
      <w:r>
        <w:t>9</w:t>
      </w:r>
      <w:r w:rsidRPr="00DA2C6D">
        <w:t>.1.5</w:t>
      </w:r>
      <w:r w:rsidRPr="00DA2C6D">
        <w:tab/>
        <w:t>Contents of subscribe and request operations</w:t>
      </w:r>
      <w:bookmarkEnd w:id="40"/>
    </w:p>
    <w:p w14:paraId="25D121FA" w14:textId="77777777" w:rsidR="00067F8D" w:rsidRPr="00DA2C6D" w:rsidRDefault="00067F8D" w:rsidP="00067F8D">
      <w:r w:rsidRPr="00DA2C6D">
        <w:t>In addition to basic SBI parameters defined in TS</w:t>
      </w:r>
      <w:r>
        <w:t> </w:t>
      </w:r>
      <w:r w:rsidRPr="00DA2C6D">
        <w:t>29.520</w:t>
      </w:r>
      <w:r>
        <w:t> [10]</w:t>
      </w:r>
      <w:r w:rsidRPr="00DA2C6D">
        <w:t>, the requests or the subscription should contain:</w:t>
      </w:r>
    </w:p>
    <w:p w14:paraId="63112BA4" w14:textId="77777777" w:rsidR="00067F8D" w:rsidRPr="004D6429" w:rsidRDefault="00067F8D" w:rsidP="00067F8D">
      <w:pPr>
        <w:pStyle w:val="B1"/>
      </w:pPr>
      <w:r w:rsidRPr="00DA2C6D">
        <w:lastRenderedPageBreak/>
        <w:t>-</w:t>
      </w:r>
      <w:r w:rsidRPr="00DA2C6D">
        <w:tab/>
        <w:t>The desired recommendation on a given domain, expressed as a recRequirement object</w:t>
      </w:r>
      <w:r>
        <w:t>.</w:t>
      </w:r>
    </w:p>
    <w:p w14:paraId="24C418C8" w14:textId="77777777" w:rsidR="00067F8D" w:rsidDel="00CC6FA0" w:rsidRDefault="00067F8D" w:rsidP="00067F8D">
      <w:pPr>
        <w:pStyle w:val="EditorsNote"/>
        <w:rPr>
          <w:del w:id="41" w:author="TAMAGNAN Philippe IMT/OLN" w:date="2018-08-08T16:39:00Z"/>
        </w:rPr>
      </w:pPr>
      <w:del w:id="42" w:author="TAMAGNAN Philippe IMT/OLN" w:date="2018-08-08T16:39:00Z">
        <w:r w:rsidRPr="00D6763F" w:rsidDel="00CC6FA0">
          <w:rPr>
            <w:rFonts w:eastAsia="Malgun Gothic"/>
          </w:rPr>
          <w:delText>Editor's note:</w:delText>
        </w:r>
        <w:r w:rsidDel="00CC6FA0">
          <w:tab/>
        </w:r>
        <w:r w:rsidRPr="00DA2C6D" w:rsidDel="00CC6FA0">
          <w:delText>How to define input parameters provided in the recommendation request is FFS. Especially considering that NWDAF is an entity to provide statistics / prediction and is not assumed to run NF logic</w:delText>
        </w:r>
        <w:r w:rsidDel="00CC6FA0">
          <w:delText>.</w:delText>
        </w:r>
      </w:del>
    </w:p>
    <w:p w14:paraId="11F78135" w14:textId="77777777" w:rsidR="00067F8D" w:rsidRPr="004D6429" w:rsidRDefault="00067F8D" w:rsidP="00067F8D">
      <w:pPr>
        <w:pStyle w:val="B1"/>
      </w:pPr>
      <w:r w:rsidRPr="004D6429">
        <w:t>-</w:t>
      </w:r>
      <w:r w:rsidRPr="004D6429">
        <w:tab/>
        <w:t>Observation period [</w:t>
      </w:r>
      <w:del w:id="43" w:author="TAMAGNAN Philippe IMT/OLN" w:date="2018-08-07T11:10:00Z">
        <w:r w:rsidRPr="004D6429" w:rsidDel="00882E90">
          <w:delText>F1</w:delText>
        </w:r>
      </w:del>
      <w:ins w:id="44" w:author="TAMAGNAN Philippe IMT/OLN" w:date="2018-08-07T11:10:00Z">
        <w:r w:rsidRPr="00BC690E">
          <w:t>start</w:t>
        </w:r>
      </w:ins>
      <w:r w:rsidRPr="004D6429">
        <w:t>..</w:t>
      </w:r>
      <w:del w:id="45" w:author="TAMAGNAN Philippe IMT/OLN" w:date="2018-08-07T11:10:00Z">
        <w:r w:rsidRPr="004D6429" w:rsidDel="00882E90">
          <w:delText>F2</w:delText>
        </w:r>
      </w:del>
      <w:ins w:id="46" w:author="TAMAGNAN Philippe IMT/OLN" w:date="2018-08-07T11:10:00Z">
        <w:r w:rsidRPr="00BC690E">
          <w:t>end</w:t>
        </w:r>
      </w:ins>
      <w:r w:rsidRPr="004D6429">
        <w:t>] in the future on which recommendations are requested.</w:t>
      </w:r>
    </w:p>
    <w:p w14:paraId="5F248BD8" w14:textId="77777777" w:rsidR="00067F8D" w:rsidRPr="00E948A2" w:rsidDel="00E948A2" w:rsidRDefault="00067F8D">
      <w:pPr>
        <w:pStyle w:val="B1"/>
        <w:rPr>
          <w:del w:id="47" w:author="TAMAGNAN Philippe IMT/OLN" w:date="2018-08-06T16:22:00Z"/>
          <w:rPrChange w:id="48" w:author="TAMAGNAN Philippe IMT/OLN" w:date="2018-08-06T16:22:00Z">
            <w:rPr>
              <w:del w:id="49" w:author="TAMAGNAN Philippe IMT/OLN" w:date="2018-08-06T16:22:00Z"/>
              <w:lang w:val="fr-FR"/>
            </w:rPr>
          </w:rPrChange>
        </w:rPr>
        <w:pPrChange w:id="50" w:author="TAMAGNAN Philippe IMT/OLN" w:date="2018-08-06T16:22:00Z">
          <w:pPr>
            <w:pStyle w:val="EditorsNote"/>
          </w:pPr>
        </w:pPrChange>
      </w:pPr>
      <w:r w:rsidRPr="004D6429">
        <w:t>-</w:t>
      </w:r>
      <w:r w:rsidRPr="004D6429">
        <w:tab/>
        <w:t>Maximum tolerable delay for the provision of the recommendations.</w:t>
      </w:r>
    </w:p>
    <w:p w14:paraId="1815C326" w14:textId="77777777" w:rsidR="00067F8D" w:rsidRPr="00067F8D" w:rsidRDefault="00067F8D" w:rsidP="00067F8D">
      <w:pPr>
        <w:pStyle w:val="B1"/>
        <w:rPr>
          <w:ins w:id="51" w:author="TAMAGNAN Philippe IMT/OLN" w:date="2018-08-06T16:22:00Z"/>
        </w:rPr>
      </w:pPr>
    </w:p>
    <w:p w14:paraId="15EC4EF1" w14:textId="77777777" w:rsidR="00067F8D" w:rsidRPr="00DA2C6D" w:rsidRDefault="00067F8D">
      <w:pPr>
        <w:pStyle w:val="B1"/>
        <w:pPrChange w:id="52" w:author="TAMAGNAN Philippe IMT/OLN" w:date="2018-08-06T16:22:00Z">
          <w:pPr>
            <w:pStyle w:val="EditorsNote"/>
          </w:pPr>
        </w:pPrChange>
      </w:pPr>
      <w:ins w:id="53" w:author="TAMAGNAN Philippe IMT/OLN" w:date="2018-08-06T16:22:00Z">
        <w:r>
          <w:t xml:space="preserve">- </w:t>
        </w:r>
        <w:r>
          <w:tab/>
          <w:t>Event parameters for periodic notification</w:t>
        </w:r>
      </w:ins>
      <w:ins w:id="54" w:author="TAMAGNAN Philippe IMT/OLN" w:date="2018-08-06T16:23:00Z">
        <w:r>
          <w:t xml:space="preserve"> (as defined in Solution#2)</w:t>
        </w:r>
      </w:ins>
      <w:ins w:id="55" w:author="TAMAGNAN Philippe IMT/OLN" w:date="2018-08-06T16:22:00Z">
        <w:r>
          <w:t>,</w:t>
        </w:r>
      </w:ins>
      <w:del w:id="56" w:author="TAMAGNAN Philippe IMT/OLN" w:date="2018-08-06T16:22:00Z">
        <w:r w:rsidRPr="00D6763F" w:rsidDel="00E948A2">
          <w:delText>Editor's note:</w:delText>
        </w:r>
        <w:r w:rsidDel="00E948A2">
          <w:tab/>
        </w:r>
        <w:r w:rsidRPr="00DA2C6D" w:rsidDel="00E948A2">
          <w:delText>The possibility of subscribing to periodic notifications is left for further study.</w:delText>
        </w:r>
      </w:del>
    </w:p>
    <w:p w14:paraId="259D27A1" w14:textId="77777777" w:rsidR="00067F8D" w:rsidRPr="004D6429" w:rsidRDefault="00067F8D" w:rsidP="00067F8D">
      <w:pPr>
        <w:pStyle w:val="B1"/>
      </w:pPr>
      <w:r w:rsidRPr="00DA2C6D">
        <w:t>-</w:t>
      </w:r>
      <w:r w:rsidRPr="00DA2C6D">
        <w:tab/>
        <w:t>Optional</w:t>
      </w:r>
      <w:r>
        <w:t xml:space="preserve"> preferences on recommendations</w:t>
      </w:r>
      <w:ins w:id="57" w:author="TAMAGNAN Philippe IMT/OLN" w:date="2018-08-07T11:10:00Z">
        <w:r w:rsidRPr="00BC690E">
          <w:t xml:space="preserve"> </w:t>
        </w:r>
        <w:r>
          <w:t>(as defined in Solution#2),</w:t>
        </w:r>
      </w:ins>
      <w:r>
        <w:t>.</w:t>
      </w:r>
    </w:p>
    <w:p w14:paraId="1906082F" w14:textId="77777777" w:rsidR="00067F8D" w:rsidRPr="00DA2C6D" w:rsidRDefault="00067F8D" w:rsidP="00067F8D">
      <w:pPr>
        <w:pStyle w:val="EditorsNote"/>
      </w:pPr>
      <w:r w:rsidRPr="00D6763F">
        <w:rPr>
          <w:rFonts w:eastAsia="Malgun Gothic"/>
        </w:rPr>
        <w:t>Editor's note:</w:t>
      </w:r>
      <w:r>
        <w:rPr>
          <w:rFonts w:eastAsia="Malgun Gothic"/>
        </w:rPr>
        <w:tab/>
      </w:r>
      <w:r w:rsidRPr="00DA2C6D">
        <w:t>whether preferences on recommendations (e.g. algorithms used, number of iterations, authorization of using subsets or samples in order to reduce computation time) are provided and the parameters regarding to the preferences on analytics/predictions is left for further study.</w:t>
      </w:r>
    </w:p>
    <w:p w14:paraId="1774AB7F" w14:textId="77777777" w:rsidR="00067F8D" w:rsidRPr="004D6429" w:rsidRDefault="00067F8D" w:rsidP="00067F8D">
      <w:pPr>
        <w:pStyle w:val="B1"/>
      </w:pPr>
      <w:r w:rsidRPr="00DA2C6D">
        <w:t>-</w:t>
      </w:r>
      <w:r w:rsidRPr="00DA2C6D">
        <w:tab/>
        <w:t>Filters</w:t>
      </w:r>
      <w:ins w:id="58" w:author="TAMAGNAN Philippe IMT/OLN" w:date="2018-08-06T16:03:00Z">
        <w:r w:rsidRPr="006F2045">
          <w:rPr>
            <w:rPrChange w:id="59" w:author="TAMAGNAN Philippe IMT/OLN" w:date="2018-08-06T16:03:00Z">
              <w:rPr>
                <w:lang w:val="fr-FR"/>
              </w:rPr>
            </w:rPrChange>
          </w:rPr>
          <w:t xml:space="preserve"> (event matching parameters)</w:t>
        </w:r>
      </w:ins>
      <w:r w:rsidRPr="00DA2C6D">
        <w:t>: already defined in Solution #</w:t>
      </w:r>
      <w:ins w:id="60" w:author="TAMAGNAN Philippe IMT/OLN" w:date="2018-08-06T16:03:00Z">
        <w:r w:rsidRPr="00BC690E">
          <w:t>2</w:t>
        </w:r>
      </w:ins>
      <w:del w:id="61" w:author="TAMAGNAN Philippe IMT/OLN" w:date="2018-08-06T16:03:00Z">
        <w:r w:rsidRPr="00DA2C6D" w:rsidDel="006F2045">
          <w:delText>1</w:delText>
        </w:r>
      </w:del>
      <w:r w:rsidRPr="00DA2C6D">
        <w:t xml:space="preserve"> to Key Issue#1</w:t>
      </w:r>
      <w:r>
        <w:t>.</w:t>
      </w:r>
    </w:p>
    <w:p w14:paraId="71E3F85B" w14:textId="77777777" w:rsidR="00067F8D" w:rsidRDefault="00067F8D" w:rsidP="00067F8D">
      <w:r w:rsidRPr="00DA2C6D">
        <w:t>A recRequirement object is composed of:</w:t>
      </w:r>
    </w:p>
    <w:p w14:paraId="5206AD99" w14:textId="2D698EBF" w:rsidR="00EF021F" w:rsidRDefault="00067F8D" w:rsidP="00EF021F">
      <w:pPr>
        <w:pStyle w:val="B1"/>
        <w:rPr>
          <w:ins w:id="62" w:author="TAMAGNAN Philippe IMT/OLN" w:date="2018-08-13T14:20:00Z"/>
        </w:rPr>
      </w:pPr>
      <w:r>
        <w:t>-</w:t>
      </w:r>
      <w:r>
        <w:tab/>
        <w:t>the recommendation registered ID in the given domain.</w:t>
      </w:r>
      <w:ins w:id="63" w:author="TAMAGNAN Philippe IMT/OLN" w:date="2018-08-13T14:20:00Z">
        <w:r w:rsidR="00EF021F" w:rsidRPr="00EF021F">
          <w:t xml:space="preserve"> </w:t>
        </w:r>
      </w:ins>
    </w:p>
    <w:p w14:paraId="5F4F5D42" w14:textId="0C70F3D6" w:rsidR="00EF021F" w:rsidRPr="004D6429" w:rsidRDefault="00EF021F" w:rsidP="00EF021F">
      <w:pPr>
        <w:pStyle w:val="B1"/>
      </w:pPr>
      <w:ins w:id="64" w:author="TAMAGNAN Philippe IMT/OLN" w:date="2018-08-13T14:20:00Z">
        <w:r>
          <w:t>-</w:t>
        </w:r>
        <w:r>
          <w:tab/>
        </w:r>
        <w:r w:rsidRPr="000832BA">
          <w:t xml:space="preserve">optional optimization </w:t>
        </w:r>
      </w:ins>
      <w:ins w:id="65" w:author="TAMAGNAN Philippe IMT/OLN" w:date="2018-08-13T14:22:00Z">
        <w:r w:rsidRPr="000832BA">
          <w:t>goals</w:t>
        </w:r>
      </w:ins>
      <w:ins w:id="66" w:author="TAMAGNAN Philippe IMT/OLN" w:date="2018-08-13T14:20:00Z">
        <w:r w:rsidRPr="000832BA">
          <w:t xml:space="preserve">: this parameter denotes the </w:t>
        </w:r>
      </w:ins>
      <w:ins w:id="67" w:author="TAMAGNAN Philippe IMT/OLN" w:date="2018-08-13T15:56:00Z">
        <w:r w:rsidR="001F650C" w:rsidRPr="000832BA">
          <w:t xml:space="preserve">objectives </w:t>
        </w:r>
      </w:ins>
      <w:ins w:id="68" w:author="TAMAGNAN Philippe IMT/OLN" w:date="2018-08-13T14:20:00Z">
        <w:r w:rsidRPr="000832BA">
          <w:t>of optimization requested, if several optimizations methods are possible</w:t>
        </w:r>
      </w:ins>
      <w:ins w:id="69" w:author="TAMAGNAN Philippe IMT/OLN" w:date="2018-08-13T15:54:00Z">
        <w:r w:rsidR="001F650C" w:rsidRPr="000832BA">
          <w:t xml:space="preserve">. Several </w:t>
        </w:r>
      </w:ins>
      <w:ins w:id="70" w:author="TAMAGNAN Philippe IMT/OLN" w:date="2018-08-13T15:56:00Z">
        <w:r w:rsidR="001F650C" w:rsidRPr="000832BA">
          <w:t>simultaneous objectives</w:t>
        </w:r>
      </w:ins>
      <w:ins w:id="71" w:author="TAMAGNAN Philippe IMT/OLN" w:date="2018-08-13T15:54:00Z">
        <w:r w:rsidR="001F650C" w:rsidRPr="000832BA">
          <w:t xml:space="preserve"> </w:t>
        </w:r>
      </w:ins>
      <w:ins w:id="72" w:author="TAMAGNAN Philippe IMT/OLN" w:date="2018-08-13T16:00:00Z">
        <w:r w:rsidR="001F650C" w:rsidRPr="000832BA">
          <w:t>may</w:t>
        </w:r>
      </w:ins>
      <w:ins w:id="73" w:author="TAMAGNAN Philippe IMT/OLN" w:date="2018-08-13T15:54:00Z">
        <w:r w:rsidR="001F650C" w:rsidRPr="000832BA">
          <w:t xml:space="preserve"> be requested and hierachi</w:t>
        </w:r>
      </w:ins>
      <w:ins w:id="74" w:author="TAMAGNAN Philippe IMT/OLN" w:date="2018-08-13T15:55:00Z">
        <w:r w:rsidR="001F650C" w:rsidRPr="000832BA">
          <w:t>z</w:t>
        </w:r>
      </w:ins>
      <w:ins w:id="75" w:author="TAMAGNAN Philippe IMT/OLN" w:date="2018-08-13T15:54:00Z">
        <w:r w:rsidR="001F650C" w:rsidRPr="000832BA">
          <w:t>ed.</w:t>
        </w:r>
      </w:ins>
      <w:ins w:id="76" w:author="TAMAGNAN Philippe IMT/OLN" w:date="2018-08-13T15:57:00Z">
        <w:r w:rsidR="001F650C" w:rsidRPr="000832BA">
          <w:t xml:space="preserve"> The</w:t>
        </w:r>
      </w:ins>
      <w:ins w:id="77" w:author="TAMAGNAN Philippe IMT/OLN" w:date="2018-08-13T15:59:00Z">
        <w:r w:rsidR="001F650C" w:rsidRPr="000832BA">
          <w:t xml:space="preserve"> requesting </w:t>
        </w:r>
      </w:ins>
      <w:ins w:id="78" w:author="TAMAGNAN Philippe IMT/OLN" w:date="2018-08-13T15:57:00Z">
        <w:r w:rsidR="001F650C" w:rsidRPr="000832BA">
          <w:t xml:space="preserve">NF </w:t>
        </w:r>
      </w:ins>
      <w:ins w:id="79" w:author="TAMAGNAN Philippe IMT/OLN" w:date="2018-08-13T16:00:00Z">
        <w:r w:rsidR="001F650C" w:rsidRPr="000832BA">
          <w:t>should</w:t>
        </w:r>
      </w:ins>
      <w:ins w:id="80" w:author="TAMAGNAN Philippe IMT/OLN" w:date="2018-08-13T15:57:00Z">
        <w:r w:rsidR="001F650C" w:rsidRPr="000832BA">
          <w:t xml:space="preserve"> use th</w:t>
        </w:r>
      </w:ins>
      <w:ins w:id="81" w:author="TAMAGNAN Philippe IMT/OLN" w:date="2018-08-13T15:58:00Z">
        <w:r w:rsidR="001F650C" w:rsidRPr="000832BA">
          <w:t>ese goals parameters in order to fi</w:t>
        </w:r>
      </w:ins>
      <w:ins w:id="82" w:author="TAMAGNAN Philippe IMT/OLN" w:date="2018-08-13T15:59:00Z">
        <w:r w:rsidR="001F650C" w:rsidRPr="000832BA">
          <w:t>t its own strategy.</w:t>
        </w:r>
      </w:ins>
    </w:p>
    <w:p w14:paraId="297651D0" w14:textId="77777777" w:rsidR="00067F8D" w:rsidRPr="004D6429" w:rsidRDefault="00067F8D" w:rsidP="00067F8D">
      <w:pPr>
        <w:pStyle w:val="B1"/>
      </w:pPr>
      <w:r>
        <w:t>-</w:t>
      </w:r>
      <w:r>
        <w:tab/>
        <w:t>optional constraints per requested parameter, expressed as parameter ranges.</w:t>
      </w:r>
      <w:ins w:id="83" w:author="TAMAGNAN Philippe IMT/OLN" w:date="2018-08-07T11:19:00Z">
        <w:r>
          <w:t xml:space="preserve"> These con</w:t>
        </w:r>
      </w:ins>
      <w:ins w:id="84" w:author="TAMAGNAN Philippe IMT/OLN" w:date="2018-08-08T16:51:00Z">
        <w:r>
          <w:t>s</w:t>
        </w:r>
      </w:ins>
      <w:ins w:id="85" w:author="TAMAGNAN Philippe IMT/OLN" w:date="2018-08-07T11:19:00Z">
        <w:r>
          <w:t xml:space="preserve">traints </w:t>
        </w:r>
      </w:ins>
      <w:ins w:id="86" w:author="TAMAGNAN Philippe IMT/OLN" w:date="2018-08-07T11:20:00Z">
        <w:r>
          <w:t xml:space="preserve">may </w:t>
        </w:r>
      </w:ins>
      <w:ins w:id="87" w:author="TAMAGNAN Philippe IMT/OLN" w:date="2018-08-07T11:19:00Z">
        <w:r>
          <w:t xml:space="preserve">be used by NFs to </w:t>
        </w:r>
      </w:ins>
      <w:ins w:id="88" w:author="TAMAGNAN Philippe IMT/OLN" w:date="2018-08-07T13:42:00Z">
        <w:r>
          <w:t>guide</w:t>
        </w:r>
      </w:ins>
      <w:ins w:id="89" w:author="TAMAGNAN Philippe IMT/OLN" w:date="2018-08-07T11:19:00Z">
        <w:r>
          <w:t xml:space="preserve"> recommendations</w:t>
        </w:r>
      </w:ins>
      <w:ins w:id="90" w:author="TAMAGNAN Philippe IMT/OLN" w:date="2018-08-07T13:43:00Z">
        <w:r>
          <w:t xml:space="preserve"> by passing </w:t>
        </w:r>
      </w:ins>
      <w:ins w:id="91" w:author="TAMAGNAN Philippe IMT/OLN" w:date="2018-08-07T13:44:00Z">
        <w:r>
          <w:t xml:space="preserve">UE </w:t>
        </w:r>
      </w:ins>
      <w:ins w:id="92" w:author="TAMAGNAN Philippe IMT/OLN" w:date="2018-08-07T13:43:00Z">
        <w:r>
          <w:t>subscription profile</w:t>
        </w:r>
      </w:ins>
      <w:ins w:id="93" w:author="TAMAGNAN Philippe IMT/OLN" w:date="2018-08-07T13:44:00Z">
        <w:r>
          <w:t xml:space="preserve"> values</w:t>
        </w:r>
      </w:ins>
      <w:ins w:id="94" w:author="TAMAGNAN Philippe IMT/OLN" w:date="2018-08-07T11:19:00Z">
        <w:r>
          <w:t>.</w:t>
        </w:r>
      </w:ins>
    </w:p>
    <w:p w14:paraId="3B2D6909" w14:textId="77777777" w:rsidR="00067F8D" w:rsidRPr="00DA2C6D" w:rsidRDefault="00067F8D" w:rsidP="00067F8D">
      <w:pPr>
        <w:pStyle w:val="EditorsNote"/>
      </w:pPr>
      <w:r w:rsidRPr="00D6763F">
        <w:rPr>
          <w:rFonts w:eastAsia="Malgun Gothic"/>
        </w:rPr>
        <w:t>Editor's note:</w:t>
      </w:r>
      <w:r>
        <w:rPr>
          <w:rFonts w:eastAsia="Malgun Gothic"/>
        </w:rPr>
        <w:tab/>
      </w:r>
      <w:r w:rsidRPr="00DA2C6D">
        <w:t>The possibility of subscribing simultaneously to multiple recommendations is left for further study.</w:t>
      </w:r>
    </w:p>
    <w:p w14:paraId="58235B41" w14:textId="77777777" w:rsidR="00067F8D" w:rsidRPr="00DA2C6D" w:rsidRDefault="00067F8D" w:rsidP="00067F8D">
      <w:pPr>
        <w:pStyle w:val="Heading4"/>
      </w:pPr>
      <w:bookmarkStart w:id="95" w:name="_Toc519787078"/>
      <w:r w:rsidRPr="00DA2C6D">
        <w:t>6.</w:t>
      </w:r>
      <w:r>
        <w:t>9</w:t>
      </w:r>
      <w:r w:rsidRPr="00DA2C6D">
        <w:t>.1.6</w:t>
      </w:r>
      <w:r w:rsidRPr="00DA2C6D">
        <w:tab/>
        <w:t>Contents of notifications and responses</w:t>
      </w:r>
      <w:bookmarkEnd w:id="95"/>
    </w:p>
    <w:p w14:paraId="5F70B669" w14:textId="77777777" w:rsidR="00067F8D" w:rsidRPr="00DA2C6D" w:rsidRDefault="00067F8D" w:rsidP="00067F8D">
      <w:r w:rsidRPr="00DA2C6D">
        <w:t>In addition to the basic SBI parameters defined in TS</w:t>
      </w:r>
      <w:r>
        <w:t> </w:t>
      </w:r>
      <w:r w:rsidRPr="00DA2C6D">
        <w:t>29.520</w:t>
      </w:r>
      <w:r>
        <w:t> [10]</w:t>
      </w:r>
      <w:r w:rsidRPr="00DA2C6D">
        <w:t>, the response to Request or the notification should contain:</w:t>
      </w:r>
    </w:p>
    <w:p w14:paraId="0212C645" w14:textId="77777777" w:rsidR="00067F8D" w:rsidRDefault="00067F8D" w:rsidP="00067F8D">
      <w:pPr>
        <w:pStyle w:val="B1"/>
      </w:pPr>
      <w:r>
        <w:t>-</w:t>
      </w:r>
      <w:r>
        <w:tab/>
        <w:t>Identification of the Request /Subscribe operation.</w:t>
      </w:r>
    </w:p>
    <w:p w14:paraId="254CFCAA" w14:textId="77777777" w:rsidR="00067F8D" w:rsidRDefault="00067F8D" w:rsidP="00067F8D">
      <w:pPr>
        <w:pStyle w:val="B1"/>
      </w:pPr>
      <w:r>
        <w:t>-</w:t>
      </w:r>
      <w:r>
        <w:tab/>
        <w:t>Optional confidence score on recommendations.</w:t>
      </w:r>
    </w:p>
    <w:p w14:paraId="1585D70F" w14:textId="77777777" w:rsidR="00067F8D" w:rsidRDefault="00067F8D" w:rsidP="00067F8D">
      <w:pPr>
        <w:pStyle w:val="B1"/>
      </w:pPr>
      <w:r>
        <w:t>-</w:t>
      </w:r>
      <w:r>
        <w:tab/>
        <w:t>Possible limitations on the observation period and requested delay.</w:t>
      </w:r>
    </w:p>
    <w:p w14:paraId="4A982800" w14:textId="77777777" w:rsidR="00067F8D" w:rsidRDefault="00067F8D" w:rsidP="00067F8D">
      <w:pPr>
        <w:pStyle w:val="B1"/>
      </w:pPr>
      <w:r>
        <w:t>-</w:t>
      </w:r>
      <w:r>
        <w:tab/>
        <w:t>Recommendations: candidate recommendations relevant for the observation period, expressed as an array of elementary recommendation objects recResult.</w:t>
      </w:r>
    </w:p>
    <w:p w14:paraId="4A4361C4" w14:textId="77777777" w:rsidR="00067F8D" w:rsidRPr="00DA2C6D" w:rsidRDefault="00067F8D" w:rsidP="00067F8D">
      <w:r w:rsidRPr="00DA2C6D">
        <w:t>Each recResult is a composed of:</w:t>
      </w:r>
    </w:p>
    <w:p w14:paraId="160A66E9" w14:textId="77777777" w:rsidR="00067F8D" w:rsidRPr="00067F8D" w:rsidRDefault="00067F8D" w:rsidP="00067F8D">
      <w:pPr>
        <w:pStyle w:val="B1"/>
      </w:pPr>
      <w:r>
        <w:t>-</w:t>
      </w:r>
      <w:r>
        <w:tab/>
        <w:t>Reference to the recommendation registered ID in the recommendation domain</w:t>
      </w:r>
    </w:p>
    <w:p w14:paraId="281AAFCB" w14:textId="77777777" w:rsidR="00067F8D" w:rsidRDefault="00067F8D" w:rsidP="00067F8D">
      <w:pPr>
        <w:pStyle w:val="B1"/>
      </w:pPr>
      <w:r>
        <w:t>-</w:t>
      </w:r>
      <w:r>
        <w:tab/>
        <w:t>The vector of tagged parameter recommended values or value ranges,</w:t>
      </w:r>
    </w:p>
    <w:p w14:paraId="22D6CC99" w14:textId="77777777" w:rsidR="00067F8D" w:rsidRDefault="00067F8D" w:rsidP="00067F8D">
      <w:pPr>
        <w:pStyle w:val="B1"/>
      </w:pPr>
      <w:r>
        <w:t>-</w:t>
      </w:r>
      <w:r>
        <w:tab/>
        <w:t xml:space="preserve">Optionally: the associated impacts (a set of predicted analytics) if </w:t>
      </w:r>
      <w:ins w:id="96" w:author="TAMAGNAN Philippe IMT/OLN" w:date="2018-08-07T13:36:00Z">
        <w:r w:rsidRPr="00BC690E">
          <w:t xml:space="preserve">such </w:t>
        </w:r>
      </w:ins>
      <w:del w:id="97" w:author="TAMAGNAN Philippe IMT/OLN" w:date="2018-08-07T13:36:00Z">
        <w:r w:rsidDel="003B2379">
          <w:delText xml:space="preserve">the </w:delText>
        </w:r>
      </w:del>
      <w:r>
        <w:t>parameters are chosen</w:t>
      </w:r>
    </w:p>
    <w:p w14:paraId="2573D8DC" w14:textId="77777777" w:rsidR="00067F8D" w:rsidRDefault="00067F8D" w:rsidP="00067F8D">
      <w:pPr>
        <w:pStyle w:val="B1"/>
      </w:pPr>
      <w:r>
        <w:t>-</w:t>
      </w:r>
      <w:r>
        <w:tab/>
        <w:t>Optionally: a preference order in order to suggest a preference among the various recResult objects</w:t>
      </w:r>
    </w:p>
    <w:p w14:paraId="68532A24" w14:textId="77777777" w:rsidR="00067F8D" w:rsidRDefault="00067F8D" w:rsidP="00067F8D">
      <w:r w:rsidRPr="00DA2C6D">
        <w:t>A recommended parameter may belong to the following categories.</w:t>
      </w:r>
    </w:p>
    <w:p w14:paraId="59848616" w14:textId="77777777" w:rsidR="00067F8D" w:rsidRPr="00DA2C6D" w:rsidRDefault="00067F8D" w:rsidP="00067F8D">
      <w:pPr>
        <w:pStyle w:val="TH"/>
      </w:pPr>
      <w:r>
        <w:lastRenderedPageBreak/>
        <w:t>Table 6.9.1.6-1</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379"/>
      </w:tblGrid>
      <w:tr w:rsidR="00067F8D" w:rsidRPr="00DA2C6D" w14:paraId="43BDF62E" w14:textId="77777777" w:rsidTr="00FF1EDA">
        <w:trPr>
          <w:trHeight w:val="287"/>
        </w:trPr>
        <w:tc>
          <w:tcPr>
            <w:tcW w:w="2126" w:type="dxa"/>
            <w:shd w:val="clear" w:color="auto" w:fill="auto"/>
            <w:hideMark/>
          </w:tcPr>
          <w:p w14:paraId="4C18E01E" w14:textId="77777777" w:rsidR="00067F8D" w:rsidRPr="00DA2C6D" w:rsidRDefault="00067F8D" w:rsidP="00FF1EDA">
            <w:pPr>
              <w:pStyle w:val="TAH"/>
              <w:rPr>
                <w:lang w:eastAsia="en-GB"/>
              </w:rPr>
            </w:pPr>
            <w:r w:rsidRPr="00DA2C6D">
              <w:rPr>
                <w:lang w:eastAsia="en-GB"/>
              </w:rPr>
              <w:t>Parameters categories</w:t>
            </w:r>
          </w:p>
        </w:tc>
        <w:tc>
          <w:tcPr>
            <w:tcW w:w="6379" w:type="dxa"/>
            <w:shd w:val="clear" w:color="auto" w:fill="auto"/>
            <w:hideMark/>
          </w:tcPr>
          <w:p w14:paraId="715ACED7" w14:textId="77777777" w:rsidR="00067F8D" w:rsidRPr="00DA2C6D" w:rsidRDefault="00067F8D" w:rsidP="00FF1EDA">
            <w:pPr>
              <w:pStyle w:val="TAH"/>
              <w:rPr>
                <w:lang w:eastAsia="en-GB"/>
              </w:rPr>
            </w:pPr>
            <w:r w:rsidRPr="00DA2C6D">
              <w:rPr>
                <w:lang w:eastAsia="en-GB"/>
              </w:rPr>
              <w:t xml:space="preserve">Example of parameters </w:t>
            </w:r>
          </w:p>
        </w:tc>
      </w:tr>
      <w:tr w:rsidR="00067F8D" w:rsidRPr="00DA2C6D" w14:paraId="6B77C3BE" w14:textId="77777777" w:rsidTr="00FF1EDA">
        <w:trPr>
          <w:trHeight w:val="299"/>
        </w:trPr>
        <w:tc>
          <w:tcPr>
            <w:tcW w:w="2126" w:type="dxa"/>
            <w:shd w:val="clear" w:color="auto" w:fill="auto"/>
            <w:hideMark/>
          </w:tcPr>
          <w:p w14:paraId="699A2816" w14:textId="77777777" w:rsidR="00067F8D" w:rsidRPr="00DA2C6D" w:rsidRDefault="00067F8D" w:rsidP="00FF1EDA">
            <w:pPr>
              <w:pStyle w:val="TAL"/>
              <w:rPr>
                <w:lang w:eastAsia="en-GB"/>
              </w:rPr>
            </w:pPr>
            <w:r w:rsidRPr="00DA2C6D">
              <w:rPr>
                <w:lang w:eastAsia="en-GB"/>
              </w:rPr>
              <w:t>Time</w:t>
            </w:r>
          </w:p>
        </w:tc>
        <w:tc>
          <w:tcPr>
            <w:tcW w:w="6379" w:type="dxa"/>
            <w:shd w:val="clear" w:color="auto" w:fill="auto"/>
          </w:tcPr>
          <w:p w14:paraId="5A00CAFA" w14:textId="77777777" w:rsidR="00067F8D" w:rsidRPr="00DA2C6D" w:rsidRDefault="00067F8D" w:rsidP="00FF1EDA">
            <w:pPr>
              <w:pStyle w:val="TAL"/>
              <w:rPr>
                <w:lang w:eastAsia="en-GB"/>
              </w:rPr>
            </w:pPr>
            <w:r w:rsidRPr="00DA2C6D">
              <w:rPr>
                <w:lang w:eastAsia="en-GB"/>
              </w:rPr>
              <w:t>Periodic registration timer, back-off timers</w:t>
            </w:r>
          </w:p>
        </w:tc>
      </w:tr>
      <w:tr w:rsidR="00067F8D" w:rsidRPr="00DA2C6D" w14:paraId="105A2F36" w14:textId="77777777" w:rsidTr="00FF1EDA">
        <w:trPr>
          <w:trHeight w:val="256"/>
        </w:trPr>
        <w:tc>
          <w:tcPr>
            <w:tcW w:w="2126" w:type="dxa"/>
            <w:shd w:val="clear" w:color="auto" w:fill="auto"/>
            <w:hideMark/>
          </w:tcPr>
          <w:p w14:paraId="6C9D3194" w14:textId="77777777" w:rsidR="00067F8D" w:rsidRPr="00DA2C6D" w:rsidRDefault="00067F8D" w:rsidP="00FF1EDA">
            <w:pPr>
              <w:pStyle w:val="TAL"/>
              <w:rPr>
                <w:lang w:eastAsia="en-GB"/>
              </w:rPr>
            </w:pPr>
            <w:r w:rsidRPr="00DA2C6D">
              <w:rPr>
                <w:lang w:val="fr-FR" w:eastAsia="en-GB"/>
              </w:rPr>
              <w:t>QoS</w:t>
            </w:r>
          </w:p>
        </w:tc>
        <w:tc>
          <w:tcPr>
            <w:tcW w:w="6379" w:type="dxa"/>
            <w:shd w:val="clear" w:color="auto" w:fill="auto"/>
          </w:tcPr>
          <w:p w14:paraId="6583E7A2" w14:textId="77777777" w:rsidR="00067F8D" w:rsidRPr="00DA2C6D" w:rsidRDefault="00067F8D" w:rsidP="00FF1EDA">
            <w:pPr>
              <w:pStyle w:val="TAL"/>
              <w:rPr>
                <w:lang w:eastAsia="en-GB"/>
              </w:rPr>
            </w:pPr>
            <w:r w:rsidRPr="00DA2C6D">
              <w:rPr>
                <w:lang w:eastAsia="en-GB"/>
              </w:rPr>
              <w:t>QoS profiles</w:t>
            </w:r>
          </w:p>
        </w:tc>
      </w:tr>
      <w:tr w:rsidR="00067F8D" w:rsidRPr="00DA2C6D" w14:paraId="0B413E3F" w14:textId="77777777" w:rsidTr="00FF1EDA">
        <w:trPr>
          <w:trHeight w:val="275"/>
        </w:trPr>
        <w:tc>
          <w:tcPr>
            <w:tcW w:w="2126" w:type="dxa"/>
            <w:shd w:val="clear" w:color="auto" w:fill="auto"/>
            <w:hideMark/>
          </w:tcPr>
          <w:p w14:paraId="6ED1D9AB" w14:textId="77777777" w:rsidR="00067F8D" w:rsidRPr="00DA2C6D" w:rsidRDefault="00067F8D" w:rsidP="00FF1EDA">
            <w:pPr>
              <w:pStyle w:val="TAL"/>
              <w:rPr>
                <w:lang w:eastAsia="en-GB"/>
              </w:rPr>
            </w:pPr>
            <w:r w:rsidRPr="00DA2C6D">
              <w:rPr>
                <w:lang w:eastAsia="en-GB"/>
              </w:rPr>
              <w:t>NF</w:t>
            </w:r>
          </w:p>
        </w:tc>
        <w:tc>
          <w:tcPr>
            <w:tcW w:w="6379" w:type="dxa"/>
            <w:shd w:val="clear" w:color="auto" w:fill="auto"/>
            <w:hideMark/>
          </w:tcPr>
          <w:p w14:paraId="03987806" w14:textId="77777777" w:rsidR="00067F8D" w:rsidRPr="00DA2C6D" w:rsidRDefault="00067F8D" w:rsidP="00FF1EDA">
            <w:pPr>
              <w:pStyle w:val="TAL"/>
              <w:rPr>
                <w:lang w:eastAsia="en-GB"/>
              </w:rPr>
            </w:pPr>
            <w:r w:rsidRPr="00DA2C6D">
              <w:rPr>
                <w:lang w:eastAsia="en-GB"/>
              </w:rPr>
              <w:t>Identification of proposed UPF</w:t>
            </w:r>
          </w:p>
        </w:tc>
      </w:tr>
      <w:tr w:rsidR="00067F8D" w:rsidRPr="00DA2C6D" w14:paraId="74CB15F1" w14:textId="77777777" w:rsidTr="00FF1EDA">
        <w:trPr>
          <w:trHeight w:val="259"/>
        </w:trPr>
        <w:tc>
          <w:tcPr>
            <w:tcW w:w="2126" w:type="dxa"/>
            <w:shd w:val="clear" w:color="auto" w:fill="auto"/>
            <w:hideMark/>
          </w:tcPr>
          <w:p w14:paraId="60FDB5FA" w14:textId="77777777" w:rsidR="00067F8D" w:rsidRPr="00DA2C6D" w:rsidRDefault="00067F8D" w:rsidP="00FF1EDA">
            <w:pPr>
              <w:pStyle w:val="TAL"/>
              <w:rPr>
                <w:lang w:eastAsia="en-GB"/>
              </w:rPr>
            </w:pPr>
            <w:r w:rsidRPr="00DA2C6D">
              <w:rPr>
                <w:lang w:eastAsia="en-GB"/>
              </w:rPr>
              <w:t>Load</w:t>
            </w:r>
          </w:p>
        </w:tc>
        <w:tc>
          <w:tcPr>
            <w:tcW w:w="6379" w:type="dxa"/>
            <w:shd w:val="clear" w:color="auto" w:fill="auto"/>
            <w:hideMark/>
          </w:tcPr>
          <w:p w14:paraId="003B0F6A" w14:textId="77777777" w:rsidR="00067F8D" w:rsidRPr="00DA2C6D" w:rsidRDefault="00067F8D" w:rsidP="00FF1EDA">
            <w:pPr>
              <w:pStyle w:val="TAL"/>
              <w:rPr>
                <w:lang w:eastAsia="en-GB"/>
              </w:rPr>
            </w:pPr>
            <w:r w:rsidRPr="00DA2C6D">
              <w:rPr>
                <w:lang w:eastAsia="en-GB"/>
              </w:rPr>
              <w:t>Load reduction ratio</w:t>
            </w:r>
          </w:p>
        </w:tc>
      </w:tr>
      <w:tr w:rsidR="00067F8D" w:rsidRPr="00DA2C6D" w14:paraId="319482E7" w14:textId="77777777" w:rsidTr="00FF1EDA">
        <w:trPr>
          <w:trHeight w:val="259"/>
        </w:trPr>
        <w:tc>
          <w:tcPr>
            <w:tcW w:w="2126" w:type="dxa"/>
            <w:shd w:val="clear" w:color="auto" w:fill="auto"/>
          </w:tcPr>
          <w:p w14:paraId="2E15C6D9" w14:textId="77777777" w:rsidR="00067F8D" w:rsidRPr="00DA2C6D" w:rsidRDefault="00067F8D" w:rsidP="00FF1EDA">
            <w:pPr>
              <w:pStyle w:val="TAL"/>
              <w:rPr>
                <w:lang w:eastAsia="en-GB"/>
              </w:rPr>
            </w:pPr>
            <w:r w:rsidRPr="00DA2C6D">
              <w:rPr>
                <w:lang w:eastAsia="en-GB"/>
              </w:rPr>
              <w:t>UEs</w:t>
            </w:r>
          </w:p>
        </w:tc>
        <w:tc>
          <w:tcPr>
            <w:tcW w:w="6379" w:type="dxa"/>
            <w:shd w:val="clear" w:color="auto" w:fill="auto"/>
          </w:tcPr>
          <w:p w14:paraId="147A4422" w14:textId="77777777" w:rsidR="00067F8D" w:rsidRPr="00DA2C6D" w:rsidRDefault="00067F8D" w:rsidP="00FF1EDA">
            <w:pPr>
              <w:pStyle w:val="TAL"/>
              <w:rPr>
                <w:lang w:eastAsia="en-GB"/>
              </w:rPr>
            </w:pPr>
            <w:r w:rsidRPr="00DA2C6D">
              <w:rPr>
                <w:lang w:eastAsia="en-GB"/>
              </w:rPr>
              <w:t>Identification of UEs suspected of performing a security attack</w:t>
            </w:r>
          </w:p>
        </w:tc>
      </w:tr>
      <w:tr w:rsidR="00067F8D" w:rsidRPr="00DA2C6D" w14:paraId="24E6330E" w14:textId="77777777" w:rsidTr="00FF1EDA">
        <w:trPr>
          <w:trHeight w:val="259"/>
        </w:trPr>
        <w:tc>
          <w:tcPr>
            <w:tcW w:w="2126" w:type="dxa"/>
            <w:shd w:val="clear" w:color="auto" w:fill="auto"/>
          </w:tcPr>
          <w:p w14:paraId="296E9463" w14:textId="77777777" w:rsidR="00067F8D" w:rsidRPr="00DA2C6D" w:rsidRDefault="00067F8D" w:rsidP="00FF1EDA">
            <w:pPr>
              <w:pStyle w:val="TAL"/>
              <w:rPr>
                <w:lang w:eastAsia="en-GB"/>
              </w:rPr>
            </w:pPr>
            <w:r w:rsidRPr="00DA2C6D">
              <w:rPr>
                <w:lang w:eastAsia="en-GB"/>
              </w:rPr>
              <w:t>Location</w:t>
            </w:r>
          </w:p>
        </w:tc>
        <w:tc>
          <w:tcPr>
            <w:tcW w:w="6379" w:type="dxa"/>
            <w:shd w:val="clear" w:color="auto" w:fill="auto"/>
          </w:tcPr>
          <w:p w14:paraId="123F63D9" w14:textId="77777777" w:rsidR="00067F8D" w:rsidRPr="00DA2C6D" w:rsidRDefault="00067F8D" w:rsidP="00FF1EDA">
            <w:pPr>
              <w:pStyle w:val="TAL"/>
              <w:rPr>
                <w:lang w:eastAsia="en-GB"/>
              </w:rPr>
            </w:pPr>
            <w:r w:rsidRPr="00DA2C6D">
              <w:rPr>
                <w:lang w:eastAsia="en-GB"/>
              </w:rPr>
              <w:t>List of relevant TA for the UE  e.g. for paging or mobility restriction</w:t>
            </w:r>
          </w:p>
        </w:tc>
      </w:tr>
      <w:tr w:rsidR="00067F8D" w:rsidRPr="00DA2C6D" w14:paraId="3AA68A48" w14:textId="77777777" w:rsidTr="00FF1EDA">
        <w:trPr>
          <w:trHeight w:val="259"/>
        </w:trPr>
        <w:tc>
          <w:tcPr>
            <w:tcW w:w="2126" w:type="dxa"/>
            <w:shd w:val="clear" w:color="auto" w:fill="auto"/>
          </w:tcPr>
          <w:p w14:paraId="2E4174E8" w14:textId="77777777" w:rsidR="00067F8D" w:rsidRPr="00DA2C6D" w:rsidRDefault="00067F8D" w:rsidP="00FF1EDA">
            <w:pPr>
              <w:pStyle w:val="TAL"/>
              <w:rPr>
                <w:lang w:eastAsia="en-GB"/>
              </w:rPr>
            </w:pPr>
            <w:r w:rsidRPr="00DA2C6D">
              <w:rPr>
                <w:lang w:eastAsia="en-GB"/>
              </w:rPr>
              <w:t>Activity</w:t>
            </w:r>
          </w:p>
        </w:tc>
        <w:tc>
          <w:tcPr>
            <w:tcW w:w="6379" w:type="dxa"/>
            <w:shd w:val="clear" w:color="auto" w:fill="auto"/>
          </w:tcPr>
          <w:p w14:paraId="202EB370" w14:textId="77777777" w:rsidR="00067F8D" w:rsidRPr="00DA2C6D" w:rsidRDefault="00067F8D" w:rsidP="00FF1EDA">
            <w:pPr>
              <w:pStyle w:val="TAL"/>
              <w:rPr>
                <w:lang w:eastAsia="en-GB"/>
              </w:rPr>
            </w:pPr>
            <w:r w:rsidRPr="00DA2C6D">
              <w:rPr>
                <w:lang w:eastAsia="en-GB"/>
              </w:rPr>
              <w:t>Handover/No handover, blacklist UEs</w:t>
            </w:r>
          </w:p>
        </w:tc>
      </w:tr>
    </w:tbl>
    <w:p w14:paraId="2213C7A5" w14:textId="77777777" w:rsidR="00067F8D" w:rsidRDefault="00067F8D" w:rsidP="00067F8D">
      <w:pPr>
        <w:pStyle w:val="FP"/>
      </w:pPr>
    </w:p>
    <w:p w14:paraId="6BDED676" w14:textId="77777777" w:rsidR="00067F8D" w:rsidRPr="00DA2C6D" w:rsidRDefault="00067F8D" w:rsidP="00067F8D">
      <w:r w:rsidRPr="00DA2C6D">
        <w:t>Each parameter should have a clearly defined semantic and format, and should typically be defined in a 3GPP standard.</w:t>
      </w:r>
    </w:p>
    <w:p w14:paraId="5ED65EAF" w14:textId="0C8B549D" w:rsidR="00067F8D" w:rsidRPr="00C10367" w:rsidRDefault="00067F8D" w:rsidP="00BC690E">
      <w:del w:id="98" w:author="TAMAGNAN Philippe IMT/OLN" w:date="2018-08-08T15:15:00Z">
        <w:r w:rsidRPr="00536731" w:rsidDel="00C10367">
          <w:delText>Editor's note:</w:delText>
        </w:r>
        <w:r w:rsidRPr="00536731" w:rsidDel="00C10367">
          <w:tab/>
        </w:r>
      </w:del>
      <w:ins w:id="99" w:author="TAMAGNAN Philippe IMT/OLN" w:date="2018-08-08T15:15:00Z">
        <w:r w:rsidRPr="00536731">
          <w:t>NOTE</w:t>
        </w:r>
        <w:r w:rsidRPr="00BC690E">
          <w:t xml:space="preserve">: </w:t>
        </w:r>
      </w:ins>
      <w:r w:rsidRPr="00536731">
        <w:t>The exact definition of parameter types</w:t>
      </w:r>
      <w:r w:rsidR="007D0B98">
        <w:t xml:space="preserve"> and associated impacts </w:t>
      </w:r>
      <w:r w:rsidRPr="00536731">
        <w:t xml:space="preserve">is </w:t>
      </w:r>
      <w:del w:id="100" w:author="TAMAGNAN Philippe IMT/OLN" w:date="2018-08-08T15:15:00Z">
        <w:r w:rsidRPr="00536731" w:rsidDel="00C10367">
          <w:delText>for further study.</w:delText>
        </w:r>
      </w:del>
      <w:ins w:id="101" w:author="TAMAGNAN Philippe IMT/OLN" w:date="2018-08-08T16:37:00Z">
        <w:r w:rsidRPr="00BC690E">
          <w:t>left for</w:t>
        </w:r>
      </w:ins>
      <w:ins w:id="102" w:author="TAMAGNAN Philippe IMT/OLN" w:date="2018-08-08T15:15:00Z">
        <w:r w:rsidRPr="00BC690E">
          <w:t xml:space="preserve"> the normative</w:t>
        </w:r>
        <w:r w:rsidRPr="00536731">
          <w:t xml:space="preserve"> </w:t>
        </w:r>
        <w:r w:rsidRPr="00BC690E">
          <w:t>phase</w:t>
        </w:r>
      </w:ins>
    </w:p>
    <w:p w14:paraId="60FB361D" w14:textId="77777777" w:rsidR="00067F8D" w:rsidRPr="00DA2C6D" w:rsidRDefault="00067F8D" w:rsidP="00067F8D">
      <w:r>
        <w:t>The NWDAF may return an error if the parameters (in immediate response to subscription or request), or the traffic conditions do not permit to deliver relevant recommendations in due time. It may also return, in case of error, limitations of requested observation period and tolerable delay. It may also return, in case of coordination between different recommendations, the action it should take to use the response (wait a delay, wait for an event of another domain, etc.).</w:t>
      </w:r>
    </w:p>
    <w:p w14:paraId="2057EEDF" w14:textId="77777777" w:rsidR="00067F8D" w:rsidRPr="00DA2C6D" w:rsidRDefault="00067F8D" w:rsidP="00067F8D">
      <w:pPr>
        <w:pStyle w:val="Heading3"/>
        <w:rPr>
          <w:lang w:eastAsia="zh-CN"/>
        </w:rPr>
      </w:pPr>
      <w:bookmarkStart w:id="103" w:name="_Toc519787079"/>
      <w:r w:rsidRPr="00DA2C6D">
        <w:rPr>
          <w:lang w:eastAsia="zh-CN"/>
        </w:rPr>
        <w:t>6.</w:t>
      </w:r>
      <w:r>
        <w:rPr>
          <w:lang w:eastAsia="zh-CN"/>
        </w:rPr>
        <w:t>9</w:t>
      </w:r>
      <w:r w:rsidRPr="00DA2C6D">
        <w:rPr>
          <w:lang w:eastAsia="zh-CN"/>
        </w:rPr>
        <w:t>.2</w:t>
      </w:r>
      <w:r w:rsidRPr="00DA2C6D">
        <w:rPr>
          <w:lang w:eastAsia="zh-CN"/>
        </w:rPr>
        <w:tab/>
      </w:r>
      <w:r w:rsidRPr="00DA2C6D">
        <w:t xml:space="preserve">Impacts on </w:t>
      </w:r>
      <w:r w:rsidRPr="00DA2C6D">
        <w:rPr>
          <w:lang w:eastAsia="zh-CN"/>
        </w:rPr>
        <w:t>E</w:t>
      </w:r>
      <w:r w:rsidRPr="00DA2C6D">
        <w:t xml:space="preserve">xisting </w:t>
      </w:r>
      <w:r w:rsidRPr="00DA2C6D">
        <w:rPr>
          <w:lang w:eastAsia="zh-CN"/>
        </w:rPr>
        <w:t>N</w:t>
      </w:r>
      <w:r w:rsidRPr="00DA2C6D">
        <w:t xml:space="preserve">odes and </w:t>
      </w:r>
      <w:r w:rsidRPr="00DA2C6D">
        <w:rPr>
          <w:lang w:eastAsia="zh-CN"/>
        </w:rPr>
        <w:t>F</w:t>
      </w:r>
      <w:r w:rsidRPr="00DA2C6D">
        <w:t>unctionality</w:t>
      </w:r>
      <w:bookmarkEnd w:id="103"/>
    </w:p>
    <w:p w14:paraId="6873AFE9" w14:textId="77777777" w:rsidR="00067F8D" w:rsidRPr="00DA2C6D" w:rsidDel="001740E8" w:rsidRDefault="00067F8D">
      <w:pPr>
        <w:rPr>
          <w:del w:id="104" w:author="TAMAGNAN Philippe IMT/OLN" w:date="2018-08-06T16:29:00Z"/>
          <w:lang w:eastAsia="zh-CN"/>
        </w:rPr>
        <w:pPrChange w:id="105" w:author="TAMAGNAN Philippe IMT/OLN" w:date="2018-08-06T16:29:00Z">
          <w:pPr>
            <w:pStyle w:val="EditorsNote"/>
          </w:pPr>
        </w:pPrChange>
      </w:pPr>
      <w:del w:id="106" w:author="TAMAGNAN Philippe IMT/OLN" w:date="2018-08-06T16:29:00Z">
        <w:r w:rsidRPr="00D6763F" w:rsidDel="001740E8">
          <w:delText>Editor's note:</w:delText>
        </w:r>
        <w:r w:rsidRPr="00DA2C6D" w:rsidDel="001740E8">
          <w:tab/>
          <w:delText>Capture impacts on existing 3GPP nodes and functional elements.</w:delText>
        </w:r>
      </w:del>
    </w:p>
    <w:p w14:paraId="393061C0" w14:textId="77777777" w:rsidR="00067F8D" w:rsidRDefault="00067F8D" w:rsidP="00067F8D">
      <w:pPr>
        <w:rPr>
          <w:ins w:id="107" w:author="TAMAGNAN Philippe IMT/OLN" w:date="2018-08-06T16:29:00Z"/>
          <w:lang w:eastAsia="x-none"/>
        </w:rPr>
      </w:pPr>
      <w:ins w:id="108" w:author="TAMAGNAN Philippe IMT/OLN" w:date="2018-08-06T16:29:00Z">
        <w:r>
          <w:rPr>
            <w:lang w:eastAsia="x-none"/>
          </w:rPr>
          <w:t>The solution requires the implementation of a new service on the NWDAF</w:t>
        </w:r>
      </w:ins>
      <w:ins w:id="109" w:author="TAMAGNAN Philippe IMT/OLN" w:date="2018-08-06T16:43:00Z">
        <w:r>
          <w:rPr>
            <w:lang w:eastAsia="x-none"/>
          </w:rPr>
          <w:t>.</w:t>
        </w:r>
        <w:r>
          <w:rPr>
            <w:lang w:eastAsia="x-none"/>
          </w:rPr>
          <w:br/>
        </w:r>
      </w:ins>
    </w:p>
    <w:p w14:paraId="1022D001" w14:textId="77777777" w:rsidR="00067F8D" w:rsidRPr="00CA4EBA" w:rsidDel="001740E8" w:rsidRDefault="00067F8D" w:rsidP="00067F8D">
      <w:pPr>
        <w:rPr>
          <w:del w:id="110" w:author="TAMAGNAN Philippe IMT/OLN" w:date="2018-08-06T16:30:00Z"/>
          <w:lang w:eastAsia="x-none"/>
        </w:rPr>
      </w:pPr>
    </w:p>
    <w:p w14:paraId="22927442" w14:textId="77777777" w:rsidR="00067F8D" w:rsidRPr="00DA2C6D" w:rsidRDefault="00067F8D" w:rsidP="00067F8D">
      <w:pPr>
        <w:pStyle w:val="Heading3"/>
        <w:rPr>
          <w:lang w:eastAsia="zh-CN"/>
        </w:rPr>
      </w:pPr>
      <w:bookmarkStart w:id="111" w:name="_Toc519787080"/>
      <w:r w:rsidRPr="00DA2C6D">
        <w:rPr>
          <w:lang w:eastAsia="zh-CN"/>
        </w:rPr>
        <w:t>6.</w:t>
      </w:r>
      <w:r>
        <w:rPr>
          <w:lang w:eastAsia="zh-CN"/>
        </w:rPr>
        <w:t>9</w:t>
      </w:r>
      <w:r w:rsidRPr="00DA2C6D">
        <w:rPr>
          <w:lang w:eastAsia="zh-CN"/>
        </w:rPr>
        <w:t>.3</w:t>
      </w:r>
      <w:r w:rsidRPr="00DA2C6D">
        <w:rPr>
          <w:lang w:eastAsia="zh-CN"/>
        </w:rPr>
        <w:tab/>
        <w:t>Solution Evaluation</w:t>
      </w:r>
      <w:bookmarkEnd w:id="111"/>
    </w:p>
    <w:p w14:paraId="6782BCCD" w14:textId="77777777" w:rsidR="00067F8D" w:rsidRPr="00CA4EBA" w:rsidDel="001740E8" w:rsidRDefault="00067F8D">
      <w:pPr>
        <w:rPr>
          <w:del w:id="112" w:author="TAMAGNAN Philippe IMT/OLN" w:date="2018-08-06T16:27:00Z"/>
        </w:rPr>
        <w:pPrChange w:id="113" w:author="TAMAGNAN Philippe IMT/OLN" w:date="2018-08-06T16:27:00Z">
          <w:pPr>
            <w:pStyle w:val="EditorsNote"/>
          </w:pPr>
        </w:pPrChange>
      </w:pPr>
      <w:del w:id="114" w:author="TAMAGNAN Philippe IMT/OLN" w:date="2018-08-06T16:27:00Z">
        <w:r w:rsidRPr="00D6763F" w:rsidDel="001740E8">
          <w:delText>Editor's note:</w:delText>
        </w:r>
        <w:r w:rsidRPr="00DA2C6D" w:rsidDel="001740E8">
          <w:tab/>
          <w:delText xml:space="preserve">Use this </w:delText>
        </w:r>
        <w:r w:rsidDel="001740E8">
          <w:delText>clause</w:delText>
        </w:r>
        <w:r w:rsidRPr="00DA2C6D" w:rsidDel="001740E8">
          <w:delText xml:space="preserve"> for evaluation at solution level.</w:delText>
        </w:r>
      </w:del>
    </w:p>
    <w:p w14:paraId="1D91E07D" w14:textId="77777777" w:rsidR="00067F8D" w:rsidRDefault="00067F8D" w:rsidP="00067F8D">
      <w:pPr>
        <w:rPr>
          <w:ins w:id="115" w:author="TAMAGNAN Philippe IMT/OLN" w:date="2018-08-06T16:32:00Z"/>
        </w:rPr>
      </w:pPr>
      <w:ins w:id="116" w:author="TAMAGNAN Philippe IMT/OLN" w:date="2018-08-06T16:27:00Z">
        <w:r>
          <w:t>Th</w:t>
        </w:r>
      </w:ins>
      <w:ins w:id="117" w:author="TAMAGNAN Philippe IMT/OLN" w:date="2018-08-06T16:31:00Z">
        <w:r>
          <w:t>e</w:t>
        </w:r>
      </w:ins>
      <w:ins w:id="118" w:author="TAMAGNAN Philippe IMT/OLN" w:date="2018-08-06T16:30:00Z">
        <w:r>
          <w:t xml:space="preserve"> proposed solution</w:t>
        </w:r>
      </w:ins>
      <w:ins w:id="119" w:author="TAMAGNAN Philippe IMT/OLN" w:date="2018-08-06T16:27:00Z">
        <w:r>
          <w:t xml:space="preserve"> takes benefit of the NWDAF computation capacities (e.g. artificial intelligence, machine learning, storage), </w:t>
        </w:r>
      </w:ins>
      <w:ins w:id="120" w:author="TAMAGNAN Philippe IMT/OLN" w:date="2018-08-06T16:28:00Z">
        <w:r>
          <w:t>in order</w:t>
        </w:r>
      </w:ins>
      <w:ins w:id="121" w:author="TAMAGNAN Philippe IMT/OLN" w:date="2018-08-06T16:27:00Z">
        <w:r>
          <w:t xml:space="preserve"> to obtain in the end more consistent strategies for NFs and AFs due to the central position of the NWDAF which provides global network knowledge.</w:t>
        </w:r>
      </w:ins>
      <w:ins w:id="122" w:author="TAMAGNAN Philippe IMT/OLN" w:date="2018-08-08T16:42:00Z">
        <w:r>
          <w:t xml:space="preserve"> </w:t>
        </w:r>
      </w:ins>
      <w:ins w:id="123" w:author="TAMAGNAN Philippe IMT/OLN" w:date="2018-08-06T16:33:00Z">
        <w:r>
          <w:t>For instance</w:t>
        </w:r>
      </w:ins>
      <w:ins w:id="124" w:author="TAMAGNAN Philippe IMT/OLN" w:date="2018-08-06T16:31:00Z">
        <w:r>
          <w:t xml:space="preserve">, it can </w:t>
        </w:r>
      </w:ins>
      <w:ins w:id="125" w:author="TAMAGNAN Philippe IMT/OLN" w:date="2018-08-06T16:34:00Z">
        <w:r>
          <w:t>facilitate</w:t>
        </w:r>
      </w:ins>
      <w:ins w:id="126" w:author="TAMAGNAN Philippe IMT/OLN" w:date="2018-08-06T16:31:00Z">
        <w:r>
          <w:t xml:space="preserve"> the </w:t>
        </w:r>
      </w:ins>
      <w:ins w:id="127" w:author="TAMAGNAN Philippe IMT/OLN" w:date="2018-08-06T16:33:00Z">
        <w:r>
          <w:t>decisions related</w:t>
        </w:r>
      </w:ins>
      <w:ins w:id="128" w:author="TAMAGNAN Philippe IMT/OLN" w:date="2018-08-06T16:31:00Z">
        <w:r>
          <w:t xml:space="preserve"> </w:t>
        </w:r>
      </w:ins>
      <w:ins w:id="129" w:author="TAMAGNAN Philippe IMT/OLN" w:date="2018-08-06T16:33:00Z">
        <w:r>
          <w:t>to</w:t>
        </w:r>
      </w:ins>
      <w:ins w:id="130" w:author="TAMAGNAN Philippe IMT/OLN" w:date="2018-08-06T16:31:00Z">
        <w:r>
          <w:t xml:space="preserve"> </w:t>
        </w:r>
      </w:ins>
      <w:ins w:id="131" w:author="TAMAGNAN Philippe IMT/OLN" w:date="2018-08-06T16:32:00Z">
        <w:r>
          <w:t xml:space="preserve">QoS provisioning </w:t>
        </w:r>
      </w:ins>
      <w:ins w:id="132" w:author="TAMAGNAN Philippe IMT/OLN" w:date="2018-08-07T13:46:00Z">
        <w:r>
          <w:t xml:space="preserve">(see Solution #3) </w:t>
        </w:r>
      </w:ins>
      <w:ins w:id="133" w:author="TAMAGNAN Philippe IMT/OLN" w:date="2018-08-06T16:32:00Z">
        <w:r>
          <w:t>and adjustment</w:t>
        </w:r>
      </w:ins>
      <w:ins w:id="134" w:author="TAMAGNAN Philippe IMT/OLN" w:date="2018-08-07T13:46:00Z">
        <w:r>
          <w:t>,</w:t>
        </w:r>
      </w:ins>
      <w:ins w:id="135" w:author="TAMAGNAN Philippe IMT/OLN" w:date="2018-08-07T12:02:00Z">
        <w:r>
          <w:t xml:space="preserve"> </w:t>
        </w:r>
      </w:ins>
      <w:ins w:id="136" w:author="TAMAGNAN Philippe IMT/OLN" w:date="2018-08-06T16:33:00Z">
        <w:r>
          <w:t>or NF selection.</w:t>
        </w:r>
      </w:ins>
    </w:p>
    <w:p w14:paraId="005DD0FD" w14:textId="77777777" w:rsidR="00067F8D" w:rsidRDefault="00067F8D" w:rsidP="00067F8D">
      <w:pPr>
        <w:rPr>
          <w:ins w:id="137" w:author="TAMAGNAN Philippe IMT/OLN" w:date="2018-08-06T16:27:00Z"/>
        </w:rPr>
      </w:pPr>
      <w:ins w:id="138" w:author="TAMAGNAN Philippe IMT/OLN" w:date="2018-08-06T16:27:00Z">
        <w:r>
          <w:t xml:space="preserve">The </w:t>
        </w:r>
      </w:ins>
      <w:ins w:id="139" w:author="TAMAGNAN Philippe IMT/OLN" w:date="2018-08-06T16:41:00Z">
        <w:r>
          <w:t xml:space="preserve">arrays of </w:t>
        </w:r>
      </w:ins>
      <w:ins w:id="140" w:author="TAMAGNAN Philippe IMT/OLN" w:date="2018-08-06T16:27:00Z">
        <w:r>
          <w:t xml:space="preserve">recommendations </w:t>
        </w:r>
      </w:ins>
      <w:ins w:id="141" w:author="TAMAGNAN Philippe IMT/OLN" w:date="2018-08-07T11:08:00Z">
        <w:r>
          <w:t xml:space="preserve">provided by the NWDAF </w:t>
        </w:r>
      </w:ins>
      <w:ins w:id="142" w:author="TAMAGNAN Philippe IMT/OLN" w:date="2018-08-06T16:27:00Z">
        <w:r>
          <w:t>are support data for NF</w:t>
        </w:r>
      </w:ins>
      <w:ins w:id="143" w:author="TAMAGNAN Philippe IMT/OLN" w:date="2018-08-07T13:46:00Z">
        <w:r w:rsidRPr="00A254F9">
          <w:t xml:space="preserve"> </w:t>
        </w:r>
        <w:r>
          <w:t>decision</w:t>
        </w:r>
      </w:ins>
      <w:ins w:id="144" w:author="TAMAGNAN Philippe IMT/OLN" w:date="2018-08-06T16:27:00Z">
        <w:r>
          <w:t xml:space="preserve">, more relevant than basic </w:t>
        </w:r>
      </w:ins>
      <w:ins w:id="145" w:author="TAMAGNAN Philippe IMT/OLN" w:date="2018-08-07T13:46:00Z">
        <w:r>
          <w:t>statistics</w:t>
        </w:r>
      </w:ins>
      <w:ins w:id="146" w:author="TAMAGNAN Philippe IMT/OLN" w:date="2018-08-06T16:27:00Z">
        <w:r>
          <w:t xml:space="preserve"> or predictions.</w:t>
        </w:r>
      </w:ins>
      <w:ins w:id="147" w:author="TAMAGNAN Philippe IMT/OLN" w:date="2018-08-06T16:28:00Z">
        <w:r>
          <w:t xml:space="preserve"> </w:t>
        </w:r>
      </w:ins>
      <w:ins w:id="148" w:author="TAMAGNAN Philippe IMT/OLN" w:date="2018-08-06T16:39:00Z">
        <w:r>
          <w:t xml:space="preserve">For instance, the NF may choose a solution </w:t>
        </w:r>
      </w:ins>
      <w:ins w:id="149" w:author="TAMAGNAN Philippe IMT/OLN" w:date="2018-08-06T16:40:00Z">
        <w:r>
          <w:t xml:space="preserve">of </w:t>
        </w:r>
      </w:ins>
      <w:ins w:id="150" w:author="TAMAGNAN Philippe IMT/OLN" w:date="2018-08-06T16:42:00Z">
        <w:r>
          <w:t>second</w:t>
        </w:r>
      </w:ins>
      <w:ins w:id="151" w:author="TAMAGNAN Philippe IMT/OLN" w:date="2018-08-07T13:47:00Z">
        <w:r>
          <w:t>ary</w:t>
        </w:r>
      </w:ins>
      <w:ins w:id="152" w:author="TAMAGNAN Philippe IMT/OLN" w:date="2018-08-06T16:40:00Z">
        <w:r>
          <w:t xml:space="preserve"> </w:t>
        </w:r>
      </w:ins>
      <w:ins w:id="153" w:author="TAMAGNAN Philippe IMT/OLN" w:date="2018-08-06T16:42:00Z">
        <w:r>
          <w:t xml:space="preserve">preference order </w:t>
        </w:r>
      </w:ins>
      <w:ins w:id="154" w:author="TAMAGNAN Philippe IMT/OLN" w:date="2018-08-06T16:40:00Z">
        <w:r>
          <w:t xml:space="preserve">in the </w:t>
        </w:r>
      </w:ins>
      <w:ins w:id="155" w:author="TAMAGNAN Philippe IMT/OLN" w:date="2018-08-06T16:41:00Z">
        <w:r>
          <w:t xml:space="preserve">array, </w:t>
        </w:r>
      </w:ins>
      <w:ins w:id="156" w:author="TAMAGNAN Philippe IMT/OLN" w:date="2018-08-08T15:19:00Z">
        <w:r>
          <w:t>for reasons relevant to the NF logic</w:t>
        </w:r>
      </w:ins>
      <w:ins w:id="157" w:author="TAMAGNAN Philippe IMT/OLN" w:date="2018-08-06T16:41:00Z">
        <w:r>
          <w:t>.</w:t>
        </w:r>
      </w:ins>
      <w:ins w:id="158" w:author="TAMAGNAN Philippe IMT/OLN" w:date="2018-08-07T11:08:00Z">
        <w:r>
          <w:t xml:space="preserve"> </w:t>
        </w:r>
      </w:ins>
      <w:ins w:id="159" w:author="TAMAGNAN Philippe IMT/OLN" w:date="2018-08-07T13:48:00Z">
        <w:r>
          <w:t>The NF</w:t>
        </w:r>
      </w:ins>
      <w:ins w:id="160" w:author="TAMAGNAN Philippe IMT/OLN" w:date="2018-08-07T11:08:00Z">
        <w:r>
          <w:t xml:space="preserve"> may also simply ignore </w:t>
        </w:r>
      </w:ins>
      <w:ins w:id="161" w:author="TAMAGNAN Philippe IMT/OLN" w:date="2018-08-07T13:48:00Z">
        <w:r>
          <w:t>all</w:t>
        </w:r>
      </w:ins>
      <w:ins w:id="162" w:author="TAMAGNAN Philippe IMT/OLN" w:date="2018-08-07T11:08:00Z">
        <w:r>
          <w:t xml:space="preserve"> recommendations</w:t>
        </w:r>
      </w:ins>
      <w:ins w:id="163" w:author="TAMAGNAN Philippe IMT/OLN" w:date="2018-08-07T11:09:00Z">
        <w:r>
          <w:t>, for the same reason</w:t>
        </w:r>
      </w:ins>
      <w:ins w:id="164" w:author="TAMAGNAN Philippe IMT/OLN" w:date="2018-08-07T11:08:00Z">
        <w:r>
          <w:t>.</w:t>
        </w:r>
      </w:ins>
    </w:p>
    <w:p w14:paraId="2A272884" w14:textId="64471834" w:rsidR="00067F8D" w:rsidRDefault="00067F8D">
      <w:pPr>
        <w:rPr>
          <w:ins w:id="165" w:author="TAMAGNAN Philippe IMT/OLN" w:date="2018-08-07T11:21:00Z"/>
        </w:rPr>
        <w:pPrChange w:id="166" w:author="TAMAGNAN Philippe IMT/OLN" w:date="2018-08-07T11:22:00Z">
          <w:pPr>
            <w:pStyle w:val="EditorsNote"/>
          </w:pPr>
        </w:pPrChange>
      </w:pPr>
      <w:ins w:id="167" w:author="TAMAGNAN Philippe IMT/OLN" w:date="2018-08-07T11:21:00Z">
        <w:r>
          <w:t>Care should be taken</w:t>
        </w:r>
      </w:ins>
      <w:ins w:id="168" w:author="TAMAGNAN Philippe IMT/OLN" w:date="2018-08-08T16:39:00Z">
        <w:r>
          <w:t xml:space="preserve"> in the normative phase</w:t>
        </w:r>
      </w:ins>
      <w:ins w:id="169" w:author="TAMAGNAN Philippe IMT/OLN" w:date="2018-08-07T11:22:00Z">
        <w:r>
          <w:t>, while defining recommendation objects, to keep</w:t>
        </w:r>
      </w:ins>
      <w:ins w:id="170" w:author="TAMAGNAN Philippe IMT/OLN" w:date="2018-08-07T11:21:00Z">
        <w:r>
          <w:t xml:space="preserve"> </w:t>
        </w:r>
      </w:ins>
      <w:ins w:id="171" w:author="TAMAGNAN Philippe IMT/OLN" w:date="2018-08-07T11:38:00Z">
        <w:r>
          <w:t xml:space="preserve">the </w:t>
        </w:r>
      </w:ins>
      <w:ins w:id="172" w:author="TAMAGNAN Philippe IMT/OLN" w:date="2018-08-07T11:21:00Z">
        <w:r>
          <w:t xml:space="preserve">NWDAF </w:t>
        </w:r>
      </w:ins>
      <w:ins w:id="173" w:author="TAMAGNAN Philippe IMT/OLN" w:date="2018-08-07T11:22:00Z">
        <w:r>
          <w:t>as</w:t>
        </w:r>
      </w:ins>
      <w:ins w:id="174" w:author="TAMAGNAN Philippe IMT/OLN" w:date="2018-08-07T11:21:00Z">
        <w:r>
          <w:t xml:space="preserve"> an entity </w:t>
        </w:r>
      </w:ins>
      <w:ins w:id="175" w:author="TAMAGNAN Philippe IMT/OLN" w:date="2018-08-07T11:38:00Z">
        <w:r>
          <w:t xml:space="preserve">which </w:t>
        </w:r>
      </w:ins>
      <w:ins w:id="176" w:author="TAMAGNAN Philippe IMT/OLN" w:date="2018-08-07T11:21:00Z">
        <w:r w:rsidRPr="00DA2C6D">
          <w:t>provide</w:t>
        </w:r>
      </w:ins>
      <w:ins w:id="177" w:author="TAMAGNAN Philippe IMT/OLN" w:date="2018-08-07T11:38:00Z">
        <w:r>
          <w:t>s</w:t>
        </w:r>
      </w:ins>
      <w:ins w:id="178" w:author="TAMAGNAN Philippe IMT/OLN" w:date="2018-08-07T11:21:00Z">
        <w:r w:rsidRPr="00DA2C6D">
          <w:t xml:space="preserve"> statistics /</w:t>
        </w:r>
        <w:r>
          <w:t xml:space="preserve"> prediction and </w:t>
        </w:r>
      </w:ins>
      <w:ins w:id="179" w:author="TAMAGNAN Philippe IMT/OLN" w:date="2018-08-07T13:37:00Z">
        <w:r>
          <w:t>does</w:t>
        </w:r>
      </w:ins>
      <w:ins w:id="180" w:author="TAMAGNAN Philippe IMT/OLN" w:date="2018-08-07T11:21:00Z">
        <w:r w:rsidRPr="00DA2C6D">
          <w:t xml:space="preserve"> </w:t>
        </w:r>
      </w:ins>
      <w:ins w:id="181" w:author="TAMAGNAN Philippe IMT/OLN" w:date="2018-08-07T13:37:00Z">
        <w:r>
          <w:t>not</w:t>
        </w:r>
      </w:ins>
      <w:ins w:id="182" w:author="TAMAGNAN Philippe IMT/OLN" w:date="2018-08-07T11:21:00Z">
        <w:r w:rsidRPr="00DA2C6D">
          <w:t xml:space="preserve"> run NF logic</w:t>
        </w:r>
      </w:ins>
      <w:ins w:id="183" w:author="TAMAGNAN Philippe IMT/OLN" w:date="2018-08-07T11:36:00Z">
        <w:r>
          <w:t xml:space="preserve"> implicitly</w:t>
        </w:r>
      </w:ins>
      <w:ins w:id="184" w:author="TAMAGNAN Philippe IMT/OLN" w:date="2018-08-07T11:21:00Z">
        <w:r>
          <w:t>.</w:t>
        </w:r>
      </w:ins>
      <w:ins w:id="185" w:author="TAMAGNAN Philippe IMT/OLN" w:date="2018-08-07T11:23:00Z">
        <w:r>
          <w:t xml:space="preserve"> </w:t>
        </w:r>
      </w:ins>
      <w:ins w:id="186" w:author="TAMAGNAN Philippe IMT/OLN" w:date="2018-08-07T11:24:00Z">
        <w:r>
          <w:t xml:space="preserve">A technique in order to achieve this target is to avoid </w:t>
        </w:r>
      </w:ins>
      <w:ins w:id="187" w:author="TAMAGNAN Philippe IMT/OLN" w:date="2018-08-07T11:30:00Z">
        <w:r>
          <w:t>registering</w:t>
        </w:r>
      </w:ins>
      <w:ins w:id="188" w:author="TAMAGNAN Philippe IMT/OLN" w:date="2018-08-07T11:24:00Z">
        <w:r>
          <w:t xml:space="preserve"> </w:t>
        </w:r>
      </w:ins>
      <w:ins w:id="189" w:author="TAMAGNAN Philippe IMT/OLN" w:date="2018-08-07T11:32:00Z">
        <w:r>
          <w:t xml:space="preserve">numerous </w:t>
        </w:r>
      </w:ins>
      <w:ins w:id="190" w:author="TAMAGNAN Philippe IMT/OLN" w:date="2018-08-07T11:29:00Z">
        <w:r>
          <w:t xml:space="preserve">specific </w:t>
        </w:r>
      </w:ins>
      <w:ins w:id="191" w:author="TAMAGNAN Philippe IMT/OLN" w:date="2018-08-07T11:28:00Z">
        <w:r>
          <w:t>recommendation ID</w:t>
        </w:r>
      </w:ins>
      <w:ins w:id="192" w:author="TAMAGNAN Philippe IMT/OLN" w:date="2018-08-07T13:38:00Z">
        <w:r>
          <w:t>s</w:t>
        </w:r>
      </w:ins>
      <w:ins w:id="193" w:author="TAMAGNAN Philippe IMT/OLN" w:date="2018-08-07T11:28:00Z">
        <w:r>
          <w:t xml:space="preserve">, but instead </w:t>
        </w:r>
      </w:ins>
      <w:ins w:id="194" w:author="TAMAGNAN Philippe IMT/OLN" w:date="2018-08-07T11:36:00Z">
        <w:r>
          <w:t>define</w:t>
        </w:r>
      </w:ins>
      <w:ins w:id="195" w:author="TAMAGNAN Philippe IMT/OLN" w:date="2018-08-07T11:28:00Z">
        <w:r>
          <w:t xml:space="preserve"> the </w:t>
        </w:r>
      </w:ins>
      <w:ins w:id="196" w:author="TAMAGNAN Philippe IMT/OLN" w:date="2018-08-07T11:35:00Z">
        <w:r>
          <w:t xml:space="preserve">matching parameters and </w:t>
        </w:r>
      </w:ins>
      <w:ins w:id="197" w:author="TAMAGNAN Philippe IMT/OLN" w:date="2018-08-07T13:38:00Z">
        <w:r>
          <w:t xml:space="preserve">the </w:t>
        </w:r>
      </w:ins>
      <w:ins w:id="198" w:author="TAMAGNAN Philippe IMT/OLN" w:date="2018-08-07T11:28:00Z">
        <w:r>
          <w:t>optional constraints</w:t>
        </w:r>
      </w:ins>
      <w:ins w:id="199" w:author="TAMAGNAN Philippe IMT/OLN" w:date="2018-08-07T11:29:00Z">
        <w:r>
          <w:t xml:space="preserve"> </w:t>
        </w:r>
      </w:ins>
      <w:ins w:id="200" w:author="TAMAGNAN Philippe IMT/OLN" w:date="2018-08-13T14:21:00Z">
        <w:r w:rsidR="00EF021F" w:rsidRPr="00BC690E">
          <w:rPr>
            <w:rPrChange w:id="201" w:author="TAMAGNAN Philippe IMT/OLN" w:date="2018-08-13T16:41:00Z">
              <w:rPr>
                <w:highlight w:val="yellow"/>
              </w:rPr>
            </w:rPrChange>
          </w:rPr>
          <w:t xml:space="preserve">and </w:t>
        </w:r>
      </w:ins>
      <w:ins w:id="202" w:author="TAMAGNAN Philippe IMT/OLN" w:date="2018-08-13T14:22:00Z">
        <w:r w:rsidR="00EF021F" w:rsidRPr="000832BA">
          <w:t>optimization goals</w:t>
        </w:r>
      </w:ins>
      <w:ins w:id="203" w:author="TAMAGNAN Philippe IMT/OLN" w:date="2018-08-13T16:01:00Z">
        <w:r w:rsidR="001F650C" w:rsidRPr="00BC690E">
          <w:t xml:space="preserve"> parameters</w:t>
        </w:r>
      </w:ins>
      <w:ins w:id="204" w:author="TAMAGNAN Philippe IMT/OLN" w:date="2018-08-13T14:21:00Z">
        <w:r w:rsidR="00EF021F">
          <w:t xml:space="preserve"> </w:t>
        </w:r>
      </w:ins>
      <w:ins w:id="205" w:author="TAMAGNAN Philippe IMT/OLN" w:date="2018-08-07T11:29:00Z">
        <w:r>
          <w:t>in the recommendation requirements</w:t>
        </w:r>
      </w:ins>
      <w:ins w:id="206" w:author="TAMAGNAN Philippe IMT/OLN" w:date="2018-08-07T11:34:00Z">
        <w:r>
          <w:t xml:space="preserve"> </w:t>
        </w:r>
      </w:ins>
      <w:ins w:id="207" w:author="TAMAGNAN Philippe IMT/OLN" w:date="2018-08-07T13:39:00Z">
        <w:r>
          <w:t>(</w:t>
        </w:r>
      </w:ins>
      <w:ins w:id="208" w:author="TAMAGNAN Philippe IMT/OLN" w:date="2018-08-07T11:34:00Z">
        <w:r>
          <w:t>as additional input parameters</w:t>
        </w:r>
      </w:ins>
      <w:ins w:id="209" w:author="TAMAGNAN Philippe IMT/OLN" w:date="2018-08-07T13:39:00Z">
        <w:r>
          <w:t>)</w:t>
        </w:r>
      </w:ins>
      <w:ins w:id="210" w:author="TAMAGNAN Philippe IMT/OLN" w:date="2018-08-07T11:28:00Z">
        <w:r>
          <w:t>.</w:t>
        </w:r>
      </w:ins>
    </w:p>
    <w:p w14:paraId="050D8404" w14:textId="77777777" w:rsidR="00407DB4" w:rsidRDefault="00407DB4" w:rsidP="00407DB4">
      <w:pPr>
        <w:pStyle w:val="EditorsNote"/>
      </w:pPr>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E1D67" w14:textId="77777777" w:rsidR="00BE4542" w:rsidRDefault="00BE4542">
      <w:r>
        <w:separator/>
      </w:r>
    </w:p>
    <w:p w14:paraId="1BAAF33A" w14:textId="77777777" w:rsidR="00BE4542" w:rsidRDefault="00BE4542"/>
  </w:endnote>
  <w:endnote w:type="continuationSeparator" w:id="0">
    <w:p w14:paraId="5E753C74" w14:textId="77777777" w:rsidR="00BE4542" w:rsidRDefault="00BE4542">
      <w:r>
        <w:continuationSeparator/>
      </w:r>
    </w:p>
    <w:p w14:paraId="529D29FF" w14:textId="77777777" w:rsidR="00BE4542" w:rsidRDefault="00BE4542"/>
  </w:endnote>
  <w:endnote w:type="continuationNotice" w:id="1">
    <w:p w14:paraId="0E28EA50" w14:textId="77777777" w:rsidR="00BE4542" w:rsidRDefault="00BE4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39598" w14:textId="77777777" w:rsidR="00BE4542" w:rsidRDefault="00BE4542">
      <w:r>
        <w:separator/>
      </w:r>
    </w:p>
    <w:p w14:paraId="76AEC833" w14:textId="77777777" w:rsidR="00BE4542" w:rsidRDefault="00BE4542"/>
  </w:footnote>
  <w:footnote w:type="continuationSeparator" w:id="0">
    <w:p w14:paraId="710EE8AF" w14:textId="77777777" w:rsidR="00BE4542" w:rsidRDefault="00BE4542">
      <w:r>
        <w:continuationSeparator/>
      </w:r>
    </w:p>
    <w:p w14:paraId="64016E85" w14:textId="77777777" w:rsidR="00BE4542" w:rsidRDefault="00BE4542"/>
  </w:footnote>
  <w:footnote w:type="continuationNotice" w:id="1">
    <w:p w14:paraId="799C0F37" w14:textId="77777777" w:rsidR="00BE4542" w:rsidRDefault="00BE45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235CC1">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B13665"/>
    <w:multiLevelType w:val="hybridMultilevel"/>
    <w:tmpl w:val="CABE846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AB32CD"/>
    <w:multiLevelType w:val="hybridMultilevel"/>
    <w:tmpl w:val="1A8A9EE4"/>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08145A4"/>
    <w:multiLevelType w:val="hybridMultilevel"/>
    <w:tmpl w:val="B8A8BA6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4168C"/>
    <w:multiLevelType w:val="hybridMultilevel"/>
    <w:tmpl w:val="6FC8E64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4"/>
  </w:num>
  <w:num w:numId="5">
    <w:abstractNumId w:val="8"/>
  </w:num>
  <w:num w:numId="6">
    <w:abstractNumId w:val="5"/>
  </w:num>
  <w:num w:numId="7">
    <w:abstractNumId w:val="5"/>
  </w:num>
  <w:num w:numId="8">
    <w:abstractNumId w:val="0"/>
  </w:num>
  <w:num w:numId="9">
    <w:abstractNumId w:val="9"/>
  </w:num>
  <w:num w:numId="10">
    <w:abstractNumId w:val="7"/>
  </w:num>
  <w:num w:numId="11">
    <w:abstractNumId w:val="12"/>
  </w:num>
  <w:num w:numId="12">
    <w:abstractNumId w:val="2"/>
  </w:num>
  <w:num w:numId="13">
    <w:abstractNumId w:val="1"/>
  </w:num>
  <w:num w:numId="14">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7B70"/>
    <w:rsid w:val="00047BC1"/>
    <w:rsid w:val="00050955"/>
    <w:rsid w:val="0005227C"/>
    <w:rsid w:val="00056F67"/>
    <w:rsid w:val="00057965"/>
    <w:rsid w:val="00061486"/>
    <w:rsid w:val="00063BD7"/>
    <w:rsid w:val="00067637"/>
    <w:rsid w:val="0006768B"/>
    <w:rsid w:val="00067F8D"/>
    <w:rsid w:val="000701DB"/>
    <w:rsid w:val="00071E9F"/>
    <w:rsid w:val="00072840"/>
    <w:rsid w:val="00073248"/>
    <w:rsid w:val="000759D1"/>
    <w:rsid w:val="00075F32"/>
    <w:rsid w:val="0007763A"/>
    <w:rsid w:val="00080AC3"/>
    <w:rsid w:val="00080D59"/>
    <w:rsid w:val="00081507"/>
    <w:rsid w:val="000832BA"/>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6CE7"/>
    <w:rsid w:val="000C1B43"/>
    <w:rsid w:val="000C33F6"/>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060"/>
    <w:rsid w:val="00140848"/>
    <w:rsid w:val="001416C0"/>
    <w:rsid w:val="00142658"/>
    <w:rsid w:val="001426D2"/>
    <w:rsid w:val="0014533B"/>
    <w:rsid w:val="001456C5"/>
    <w:rsid w:val="00146661"/>
    <w:rsid w:val="00147BE0"/>
    <w:rsid w:val="0015150E"/>
    <w:rsid w:val="0015185C"/>
    <w:rsid w:val="00151CD5"/>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F9A"/>
    <w:rsid w:val="001C10EA"/>
    <w:rsid w:val="001C45DD"/>
    <w:rsid w:val="001C46AD"/>
    <w:rsid w:val="001C47B9"/>
    <w:rsid w:val="001C5820"/>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1F650C"/>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5CC1"/>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613D"/>
    <w:rsid w:val="002A6B24"/>
    <w:rsid w:val="002B1134"/>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4DA5"/>
    <w:rsid w:val="003178B2"/>
    <w:rsid w:val="003179F9"/>
    <w:rsid w:val="00317A8D"/>
    <w:rsid w:val="00321682"/>
    <w:rsid w:val="0032281F"/>
    <w:rsid w:val="003229D9"/>
    <w:rsid w:val="00325B35"/>
    <w:rsid w:val="00326294"/>
    <w:rsid w:val="00330A40"/>
    <w:rsid w:val="00333471"/>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902AB"/>
    <w:rsid w:val="003937CD"/>
    <w:rsid w:val="003944E7"/>
    <w:rsid w:val="003951B0"/>
    <w:rsid w:val="003963C1"/>
    <w:rsid w:val="0039656E"/>
    <w:rsid w:val="00397009"/>
    <w:rsid w:val="003971A2"/>
    <w:rsid w:val="0039723F"/>
    <w:rsid w:val="003A04AC"/>
    <w:rsid w:val="003A2546"/>
    <w:rsid w:val="003A4F62"/>
    <w:rsid w:val="003A5DFD"/>
    <w:rsid w:val="003A7765"/>
    <w:rsid w:val="003B06A4"/>
    <w:rsid w:val="003B28CA"/>
    <w:rsid w:val="003B2C49"/>
    <w:rsid w:val="003B32F1"/>
    <w:rsid w:val="003B36DB"/>
    <w:rsid w:val="003B3EBE"/>
    <w:rsid w:val="003B4719"/>
    <w:rsid w:val="003C0848"/>
    <w:rsid w:val="003C14AC"/>
    <w:rsid w:val="003C3BEE"/>
    <w:rsid w:val="003C45B7"/>
    <w:rsid w:val="003C53A4"/>
    <w:rsid w:val="003C5842"/>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51E4"/>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06ED"/>
    <w:rsid w:val="00452975"/>
    <w:rsid w:val="00453A24"/>
    <w:rsid w:val="00454D27"/>
    <w:rsid w:val="004603E7"/>
    <w:rsid w:val="004624B9"/>
    <w:rsid w:val="0046366A"/>
    <w:rsid w:val="0046412A"/>
    <w:rsid w:val="004651F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12C9"/>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0BB9"/>
    <w:rsid w:val="005A2014"/>
    <w:rsid w:val="005A2815"/>
    <w:rsid w:val="005A3144"/>
    <w:rsid w:val="005A6495"/>
    <w:rsid w:val="005B1BD4"/>
    <w:rsid w:val="005B34F2"/>
    <w:rsid w:val="005B7344"/>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3"/>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C07D0"/>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629F"/>
    <w:rsid w:val="00741289"/>
    <w:rsid w:val="00741DAF"/>
    <w:rsid w:val="00742C93"/>
    <w:rsid w:val="00745C90"/>
    <w:rsid w:val="00746E94"/>
    <w:rsid w:val="00747318"/>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C0381"/>
    <w:rsid w:val="007C18B6"/>
    <w:rsid w:val="007C416C"/>
    <w:rsid w:val="007C4530"/>
    <w:rsid w:val="007C6B58"/>
    <w:rsid w:val="007C6DC8"/>
    <w:rsid w:val="007D0B98"/>
    <w:rsid w:val="007D1D31"/>
    <w:rsid w:val="007D277A"/>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CBF"/>
    <w:rsid w:val="008524E4"/>
    <w:rsid w:val="008541F0"/>
    <w:rsid w:val="0085453D"/>
    <w:rsid w:val="00854A89"/>
    <w:rsid w:val="00856582"/>
    <w:rsid w:val="00856CFE"/>
    <w:rsid w:val="008576C5"/>
    <w:rsid w:val="0086070E"/>
    <w:rsid w:val="00861833"/>
    <w:rsid w:val="00862514"/>
    <w:rsid w:val="008625A4"/>
    <w:rsid w:val="00863040"/>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37D7"/>
    <w:rsid w:val="00953D81"/>
    <w:rsid w:val="00954C00"/>
    <w:rsid w:val="009556AB"/>
    <w:rsid w:val="009562F8"/>
    <w:rsid w:val="0095718D"/>
    <w:rsid w:val="00961AF6"/>
    <w:rsid w:val="009621FF"/>
    <w:rsid w:val="00970760"/>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576E"/>
    <w:rsid w:val="009F7743"/>
    <w:rsid w:val="00A0016E"/>
    <w:rsid w:val="00A02301"/>
    <w:rsid w:val="00A02FFC"/>
    <w:rsid w:val="00A07861"/>
    <w:rsid w:val="00A07EB0"/>
    <w:rsid w:val="00A11299"/>
    <w:rsid w:val="00A11F5A"/>
    <w:rsid w:val="00A13233"/>
    <w:rsid w:val="00A144EB"/>
    <w:rsid w:val="00A153CB"/>
    <w:rsid w:val="00A159FF"/>
    <w:rsid w:val="00A17D48"/>
    <w:rsid w:val="00A245C5"/>
    <w:rsid w:val="00A27DAE"/>
    <w:rsid w:val="00A3143D"/>
    <w:rsid w:val="00A34229"/>
    <w:rsid w:val="00A34DD8"/>
    <w:rsid w:val="00A35843"/>
    <w:rsid w:val="00A3665F"/>
    <w:rsid w:val="00A36F2B"/>
    <w:rsid w:val="00A37C6C"/>
    <w:rsid w:val="00A41387"/>
    <w:rsid w:val="00A41816"/>
    <w:rsid w:val="00A43A19"/>
    <w:rsid w:val="00A47BF7"/>
    <w:rsid w:val="00A50EF5"/>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3379"/>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0E"/>
    <w:rsid w:val="00BC6945"/>
    <w:rsid w:val="00BD1209"/>
    <w:rsid w:val="00BD1560"/>
    <w:rsid w:val="00BD197B"/>
    <w:rsid w:val="00BD2C3A"/>
    <w:rsid w:val="00BD300E"/>
    <w:rsid w:val="00BE1708"/>
    <w:rsid w:val="00BE1763"/>
    <w:rsid w:val="00BE1BFD"/>
    <w:rsid w:val="00BE4542"/>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1E34"/>
    <w:rsid w:val="00C2268C"/>
    <w:rsid w:val="00C2270B"/>
    <w:rsid w:val="00C26057"/>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5CE1"/>
    <w:rsid w:val="00C66338"/>
    <w:rsid w:val="00C67130"/>
    <w:rsid w:val="00C724EA"/>
    <w:rsid w:val="00C726EC"/>
    <w:rsid w:val="00C74D83"/>
    <w:rsid w:val="00C751ED"/>
    <w:rsid w:val="00C755B5"/>
    <w:rsid w:val="00C7614C"/>
    <w:rsid w:val="00C77102"/>
    <w:rsid w:val="00C81DC0"/>
    <w:rsid w:val="00C8218E"/>
    <w:rsid w:val="00C855B8"/>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3341A"/>
    <w:rsid w:val="00D33978"/>
    <w:rsid w:val="00D33DAC"/>
    <w:rsid w:val="00D34006"/>
    <w:rsid w:val="00D3425F"/>
    <w:rsid w:val="00D347E2"/>
    <w:rsid w:val="00D426CD"/>
    <w:rsid w:val="00D42DDA"/>
    <w:rsid w:val="00D4341A"/>
    <w:rsid w:val="00D447BF"/>
    <w:rsid w:val="00D45348"/>
    <w:rsid w:val="00D46240"/>
    <w:rsid w:val="00D50D15"/>
    <w:rsid w:val="00D53280"/>
    <w:rsid w:val="00D53484"/>
    <w:rsid w:val="00D53EFF"/>
    <w:rsid w:val="00D54F75"/>
    <w:rsid w:val="00D6023C"/>
    <w:rsid w:val="00D60C28"/>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726"/>
    <w:rsid w:val="00D9478C"/>
    <w:rsid w:val="00D957E9"/>
    <w:rsid w:val="00D97065"/>
    <w:rsid w:val="00DA0C54"/>
    <w:rsid w:val="00DA1BD3"/>
    <w:rsid w:val="00DA211F"/>
    <w:rsid w:val="00DB2623"/>
    <w:rsid w:val="00DB43A8"/>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62256"/>
    <w:rsid w:val="00E627DC"/>
    <w:rsid w:val="00E62BD2"/>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021F"/>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350A"/>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3193"/>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984F04-F7D0-49E1-8A05-0E6320FA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1796</Words>
  <Characters>10238</Characters>
  <Application>Microsoft Office Word</Application>
  <DocSecurity>0</DocSecurity>
  <Lines>85</Lines>
  <Paragraphs>24</Paragraphs>
  <ScaleCrop>false</ScaleCrop>
  <HeadingPairs>
    <vt:vector size="8" baseType="variant">
      <vt:variant>
        <vt:lpstr>Title</vt:lpstr>
      </vt:variant>
      <vt:variant>
        <vt:i4>1</vt:i4>
      </vt:variant>
      <vt:variant>
        <vt:lpstr>Titre</vt:lpstr>
      </vt:variant>
      <vt:variant>
        <vt:i4>1</vt:i4>
      </vt:variant>
      <vt:variant>
        <vt:lpstr>Titres</vt:lpstr>
      </vt:variant>
      <vt:variant>
        <vt:i4>6</vt:i4>
      </vt:variant>
      <vt:variant>
        <vt:lpstr>제목</vt:lpstr>
      </vt:variant>
      <vt:variant>
        <vt:i4>1</vt:i4>
      </vt:variant>
    </vt:vector>
  </HeadingPairs>
  <TitlesOfParts>
    <vt:vector size="9" baseType="lpstr">
      <vt:lpstr>SA WG2 Temporary Document</vt:lpstr>
      <vt:lpstr>SA WG2 Temporary Document</vt:lpstr>
      <vt:lpstr>Discussion</vt:lpstr>
      <vt:lpstr>Proposal</vt:lpstr>
      <vt:lpstr>    Solution 9: Recommendations produced by NWDAF</vt:lpstr>
      <vt:lpstr>        6.9.1	Description</vt:lpstr>
      <vt:lpstr>        6.9.2	Impacts on Existing Nodes and Functionality</vt:lpstr>
      <vt:lpstr>        6.9.3	Solution Evaluation</vt:lpstr>
      <vt:lpstr>SA WG2 Temporary Document</vt:lpstr>
    </vt:vector>
  </TitlesOfParts>
  <Company>ETSI/MCC</Company>
  <LinksUpToDate>false</LinksUpToDate>
  <CharactersWithSpaces>12010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HUANG Xiaofeng </cp:lastModifiedBy>
  <cp:revision>5</cp:revision>
  <cp:lastPrinted>2003-09-26T08:29:00Z</cp:lastPrinted>
  <dcterms:created xsi:type="dcterms:W3CDTF">2018-08-14T13:42:00Z</dcterms:created>
  <dcterms:modified xsi:type="dcterms:W3CDTF">2018-08-14T14:28:00Z</dcterms:modified>
</cp:coreProperties>
</file>